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C96B94" w:rsidRPr="00C96B94" w:rsidTr="00E56E9A">
        <w:trPr>
          <w:cantSplit/>
          <w:trHeight w:val="558"/>
        </w:trPr>
        <w:tc>
          <w:tcPr>
            <w:tcW w:w="1315" w:type="dxa"/>
            <w:vMerge w:val="restart"/>
            <w:vAlign w:val="center"/>
          </w:tcPr>
          <w:p w:rsidR="00C96B94" w:rsidRPr="00C96B94" w:rsidRDefault="00C96B94" w:rsidP="00C96B94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drawing>
                <wp:inline distT="0" distB="0" distL="0" distR="0" wp14:anchorId="1EEF9B4D" wp14:editId="69258ED8">
                  <wp:extent cx="678635" cy="576000"/>
                  <wp:effectExtent l="0" t="0" r="7620" b="0"/>
                  <wp:docPr id="1" name="Рисунок 1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C96B94" w:rsidRPr="00E56E9A" w:rsidRDefault="00C96B94" w:rsidP="00C96B94">
            <w:pPr>
              <w:pStyle w:val="ab"/>
              <w:jc w:val="center"/>
              <w:rPr>
                <w:b/>
                <w:bCs/>
                <w:sz w:val="16"/>
              </w:rPr>
            </w:pPr>
            <w:r w:rsidRPr="00E56E9A">
              <w:rPr>
                <w:b/>
                <w:bCs/>
                <w:sz w:val="16"/>
              </w:rPr>
              <w:t xml:space="preserve">ВОСТОЧНО-КАЗАХСТАНСКИЙ  </w:t>
            </w:r>
          </w:p>
          <w:p w:rsidR="00C96B94" w:rsidRPr="00E56E9A" w:rsidRDefault="00C96B94" w:rsidP="00C96B94">
            <w:pPr>
              <w:pStyle w:val="ab"/>
              <w:jc w:val="center"/>
              <w:rPr>
                <w:b/>
                <w:bCs/>
                <w:sz w:val="16"/>
              </w:rPr>
            </w:pPr>
            <w:r w:rsidRPr="00E56E9A">
              <w:rPr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C96B94" w:rsidRPr="00E56E9A" w:rsidRDefault="00C96B94" w:rsidP="00C96B94">
            <w:pPr>
              <w:pStyle w:val="ab"/>
              <w:jc w:val="center"/>
              <w:rPr>
                <w:b/>
                <w:bCs/>
                <w:sz w:val="16"/>
              </w:rPr>
            </w:pPr>
            <w:r w:rsidRPr="00E56E9A">
              <w:rPr>
                <w:b/>
                <w:bCs/>
                <w:sz w:val="16"/>
              </w:rPr>
              <w:t>Ф1 И ВКГТУ 701.01-II</w:t>
            </w:r>
          </w:p>
        </w:tc>
      </w:tr>
      <w:tr w:rsidR="00C96B94" w:rsidRPr="00C96B94" w:rsidTr="001A01DF">
        <w:trPr>
          <w:cantSplit/>
          <w:trHeight w:val="585"/>
        </w:trPr>
        <w:tc>
          <w:tcPr>
            <w:tcW w:w="1315" w:type="dxa"/>
            <w:vMerge/>
          </w:tcPr>
          <w:p w:rsidR="00C96B94" w:rsidRPr="00C96B94" w:rsidRDefault="00C96B94" w:rsidP="00C96B94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C96B94" w:rsidRPr="00E56E9A" w:rsidRDefault="00C96B94" w:rsidP="00C96B94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7E5BE9" w:rsidRPr="00E56E9A" w:rsidRDefault="00C96B94" w:rsidP="00C96B94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E56E9A">
              <w:rPr>
                <w:b/>
                <w:bCs/>
                <w:sz w:val="20"/>
              </w:rPr>
              <w:t xml:space="preserve">Система менеджмента </w:t>
            </w:r>
          </w:p>
          <w:p w:rsidR="00C96B94" w:rsidRPr="00E56E9A" w:rsidRDefault="00C96B94" w:rsidP="00C96B94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E56E9A">
              <w:rPr>
                <w:b/>
                <w:bCs/>
                <w:sz w:val="20"/>
              </w:rPr>
              <w:t xml:space="preserve">качества </w:t>
            </w:r>
          </w:p>
          <w:p w:rsidR="00C96B94" w:rsidRPr="00E56E9A" w:rsidRDefault="00C96B94" w:rsidP="00C96B94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C96B94" w:rsidRPr="00E56E9A" w:rsidRDefault="00C96B94" w:rsidP="00C96B94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AA14A5">
            <w:pPr>
              <w:jc w:val="center"/>
              <w:rPr>
                <w:b/>
                <w:sz w:val="24"/>
                <w:szCs w:val="24"/>
              </w:rPr>
            </w:pPr>
            <w:r w:rsidRPr="00AA14A5">
              <w:rPr>
                <w:b/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b/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b/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C96B94" w:rsidRPr="00E56E9A" w:rsidRDefault="00C96B94" w:rsidP="00C96B94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C96B94" w:rsidRPr="00E56E9A" w:rsidRDefault="00C96B94" w:rsidP="00C96B94">
            <w:pPr>
              <w:pStyle w:val="ab"/>
              <w:jc w:val="center"/>
              <w:rPr>
                <w:b/>
                <w:bCs/>
                <w:sz w:val="16"/>
              </w:rPr>
            </w:pPr>
          </w:p>
          <w:p w:rsidR="00C96B94" w:rsidRPr="00E56E9A" w:rsidRDefault="00C96B94" w:rsidP="007E5BE9">
            <w:pPr>
              <w:pStyle w:val="ab"/>
              <w:jc w:val="center"/>
              <w:rPr>
                <w:b/>
                <w:bCs/>
                <w:sz w:val="16"/>
              </w:rPr>
            </w:pPr>
            <w:r w:rsidRPr="00E56E9A">
              <w:rPr>
                <w:b/>
                <w:bCs/>
                <w:sz w:val="16"/>
              </w:rPr>
              <w:t xml:space="preserve">Стр. </w:t>
            </w:r>
            <w:r w:rsidR="007E5BE9" w:rsidRPr="00E56E9A">
              <w:rPr>
                <w:b/>
                <w:bCs/>
                <w:sz w:val="16"/>
              </w:rPr>
              <w:t>1</w:t>
            </w:r>
          </w:p>
        </w:tc>
      </w:tr>
    </w:tbl>
    <w:p w:rsidR="00C96B94" w:rsidRPr="00C96B94" w:rsidRDefault="00C96B94" w:rsidP="00C96B94">
      <w:pPr>
        <w:widowControl w:val="0"/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2981"/>
        <w:gridCol w:w="2937"/>
      </w:tblGrid>
      <w:tr w:rsidR="00C96B94" w:rsidRPr="007E5BE9" w:rsidTr="001A01DF">
        <w:tc>
          <w:tcPr>
            <w:tcW w:w="3823" w:type="dxa"/>
          </w:tcPr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</w:rPr>
            </w:pPr>
            <w:r w:rsidRPr="007E5BE9">
              <w:rPr>
                <w:szCs w:val="28"/>
                <w:lang w:val="kk-KZ"/>
              </w:rPr>
              <w:t>Қазақстан Республикасының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</w:rPr>
            </w:pPr>
            <w:r w:rsidRPr="007E5BE9">
              <w:rPr>
                <w:szCs w:val="28"/>
                <w:lang w:val="kk-KZ"/>
              </w:rPr>
              <w:t>Білім және ғылым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  <w:lang w:val="kk-KZ"/>
              </w:rPr>
            </w:pPr>
            <w:r w:rsidRPr="007E5BE9">
              <w:rPr>
                <w:szCs w:val="28"/>
                <w:lang w:val="kk-KZ"/>
              </w:rPr>
              <w:t>Министрлігі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</w:rPr>
            </w:pP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  <w:lang w:val="kk-KZ"/>
              </w:rPr>
            </w:pPr>
            <w:r w:rsidRPr="007E5BE9">
              <w:rPr>
                <w:szCs w:val="28"/>
                <w:lang w:val="kk-KZ"/>
              </w:rPr>
              <w:t>Д. Серікбаев атындағы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  <w:lang w:val="kk-KZ"/>
              </w:rPr>
            </w:pPr>
            <w:r w:rsidRPr="007E5BE9">
              <w:rPr>
                <w:szCs w:val="28"/>
                <w:lang w:val="kk-KZ"/>
              </w:rPr>
              <w:t>ШҚМТУ</w:t>
            </w:r>
          </w:p>
        </w:tc>
        <w:tc>
          <w:tcPr>
            <w:tcW w:w="2981" w:type="dxa"/>
          </w:tcPr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right"/>
              <w:rPr>
                <w:szCs w:val="28"/>
                <w:lang w:val="kk-KZ"/>
              </w:rPr>
            </w:pPr>
          </w:p>
        </w:tc>
        <w:tc>
          <w:tcPr>
            <w:tcW w:w="2937" w:type="dxa"/>
          </w:tcPr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</w:rPr>
            </w:pPr>
            <w:r w:rsidRPr="007E5BE9">
              <w:rPr>
                <w:szCs w:val="28"/>
              </w:rPr>
              <w:t>Министерство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</w:rPr>
            </w:pPr>
            <w:r w:rsidRPr="007E5BE9">
              <w:rPr>
                <w:szCs w:val="28"/>
                <w:lang w:val="kk-KZ"/>
              </w:rPr>
              <w:t>о</w:t>
            </w:r>
            <w:r w:rsidRPr="007E5BE9">
              <w:rPr>
                <w:szCs w:val="28"/>
              </w:rPr>
              <w:t>бразования и науки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</w:rPr>
            </w:pPr>
            <w:r w:rsidRPr="007E5BE9">
              <w:rPr>
                <w:szCs w:val="28"/>
              </w:rPr>
              <w:t>Республики Казахстан</w:t>
            </w:r>
          </w:p>
          <w:p w:rsidR="00C96B94" w:rsidRPr="007E5BE9" w:rsidRDefault="00C96B94" w:rsidP="00C96B94">
            <w:pPr>
              <w:pStyle w:val="ad"/>
              <w:widowControl w:val="0"/>
              <w:jc w:val="left"/>
              <w:rPr>
                <w:szCs w:val="28"/>
              </w:rPr>
            </w:pP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  <w:lang w:val="kk-KZ"/>
              </w:rPr>
            </w:pPr>
            <w:r w:rsidRPr="007E5BE9">
              <w:rPr>
                <w:szCs w:val="28"/>
                <w:lang w:val="kk-KZ"/>
              </w:rPr>
              <w:t>ВКГТУ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left"/>
              <w:rPr>
                <w:szCs w:val="28"/>
                <w:lang w:val="kk-KZ"/>
              </w:rPr>
            </w:pPr>
            <w:r w:rsidRPr="007E5BE9">
              <w:rPr>
                <w:szCs w:val="28"/>
                <w:lang w:val="kk-KZ"/>
              </w:rPr>
              <w:t>им. Д. Серикбаева</w:t>
            </w:r>
          </w:p>
          <w:p w:rsidR="00C96B94" w:rsidRPr="007E5BE9" w:rsidRDefault="00C96B94" w:rsidP="00C96B94">
            <w:pPr>
              <w:pStyle w:val="ad"/>
              <w:widowControl w:val="0"/>
              <w:tabs>
                <w:tab w:val="right" w:pos="9355"/>
              </w:tabs>
              <w:jc w:val="right"/>
              <w:rPr>
                <w:szCs w:val="28"/>
                <w:lang w:val="kk-KZ"/>
              </w:rPr>
            </w:pPr>
          </w:p>
        </w:tc>
      </w:tr>
    </w:tbl>
    <w:p w:rsidR="00C96B94" w:rsidRPr="007E5BE9" w:rsidRDefault="00C96B94" w:rsidP="00C96B94">
      <w:pPr>
        <w:pStyle w:val="ad"/>
        <w:widowControl w:val="0"/>
        <w:jc w:val="right"/>
        <w:rPr>
          <w:szCs w:val="28"/>
        </w:rPr>
      </w:pPr>
    </w:p>
    <w:p w:rsidR="00C96B94" w:rsidRPr="007E5BE9" w:rsidRDefault="00C96B94" w:rsidP="00C96B94">
      <w:pPr>
        <w:widowControl w:val="0"/>
        <w:jc w:val="right"/>
        <w:rPr>
          <w:caps/>
          <w:sz w:val="28"/>
          <w:szCs w:val="28"/>
        </w:rPr>
      </w:pPr>
    </w:p>
    <w:p w:rsidR="00C96B94" w:rsidRPr="007E5BE9" w:rsidRDefault="00C96B94" w:rsidP="00C96B94">
      <w:pPr>
        <w:widowControl w:val="0"/>
        <w:jc w:val="right"/>
        <w:rPr>
          <w:caps/>
          <w:sz w:val="28"/>
          <w:szCs w:val="28"/>
        </w:rPr>
      </w:pPr>
    </w:p>
    <w:p w:rsidR="00C96B94" w:rsidRPr="007E5BE9" w:rsidRDefault="00C96B94" w:rsidP="00C96B94">
      <w:pPr>
        <w:widowControl w:val="0"/>
        <w:ind w:right="253"/>
        <w:jc w:val="right"/>
        <w:rPr>
          <w:caps/>
          <w:sz w:val="28"/>
          <w:szCs w:val="28"/>
        </w:rPr>
      </w:pPr>
      <w:r w:rsidRPr="007E5BE9">
        <w:rPr>
          <w:caps/>
          <w:sz w:val="28"/>
          <w:szCs w:val="28"/>
        </w:rPr>
        <w:t>утверждаю</w:t>
      </w:r>
    </w:p>
    <w:p w:rsidR="00C96B94" w:rsidRPr="007E5BE9" w:rsidRDefault="00AA14A5" w:rsidP="00C96B94">
      <w:pPr>
        <w:widowControl w:val="0"/>
        <w:ind w:right="253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Декан </w:t>
      </w:r>
      <w:proofErr w:type="spellStart"/>
      <w:r>
        <w:rPr>
          <w:sz w:val="28"/>
          <w:szCs w:val="28"/>
        </w:rPr>
        <w:t>ШБиП</w:t>
      </w:r>
      <w:proofErr w:type="spellEnd"/>
    </w:p>
    <w:p w:rsidR="00C96B94" w:rsidRPr="007E5BE9" w:rsidRDefault="00C96B94" w:rsidP="00C96B94">
      <w:pPr>
        <w:pStyle w:val="af"/>
        <w:widowControl w:val="0"/>
        <w:spacing w:after="0"/>
        <w:ind w:left="0" w:right="253"/>
        <w:jc w:val="right"/>
        <w:rPr>
          <w:szCs w:val="28"/>
        </w:rPr>
      </w:pPr>
      <w:r w:rsidRPr="007E5BE9">
        <w:rPr>
          <w:szCs w:val="28"/>
        </w:rPr>
        <w:t>_____________</w:t>
      </w:r>
      <w:r w:rsidR="00035269">
        <w:rPr>
          <w:szCs w:val="28"/>
        </w:rPr>
        <w:t xml:space="preserve">Э.С. </w:t>
      </w:r>
      <w:proofErr w:type="spellStart"/>
      <w:r w:rsidR="00035269">
        <w:rPr>
          <w:szCs w:val="28"/>
        </w:rPr>
        <w:t>Мадиярова</w:t>
      </w:r>
      <w:proofErr w:type="spellEnd"/>
      <w:r w:rsidR="007E5BE9" w:rsidRPr="007E5BE9">
        <w:rPr>
          <w:szCs w:val="28"/>
        </w:rPr>
        <w:t xml:space="preserve"> </w:t>
      </w:r>
    </w:p>
    <w:p w:rsidR="00C96B94" w:rsidRPr="007E5BE9" w:rsidRDefault="007E5BE9" w:rsidP="00C96B94">
      <w:pPr>
        <w:widowControl w:val="0"/>
        <w:ind w:right="253"/>
        <w:jc w:val="right"/>
        <w:rPr>
          <w:caps/>
          <w:sz w:val="28"/>
          <w:szCs w:val="28"/>
        </w:rPr>
      </w:pPr>
      <w:r w:rsidRPr="007E5BE9">
        <w:rPr>
          <w:caps/>
          <w:sz w:val="28"/>
          <w:szCs w:val="28"/>
        </w:rPr>
        <w:t>________________________</w:t>
      </w:r>
      <w:r w:rsidR="00C96B94" w:rsidRPr="007E5BE9">
        <w:rPr>
          <w:caps/>
          <w:sz w:val="28"/>
          <w:szCs w:val="28"/>
        </w:rPr>
        <w:t>20</w:t>
      </w:r>
      <w:r w:rsidR="00035269">
        <w:rPr>
          <w:caps/>
          <w:sz w:val="28"/>
          <w:szCs w:val="28"/>
        </w:rPr>
        <w:t>20</w:t>
      </w:r>
      <w:r w:rsidR="00C96B94" w:rsidRPr="007E5BE9">
        <w:rPr>
          <w:caps/>
          <w:sz w:val="28"/>
          <w:szCs w:val="28"/>
        </w:rPr>
        <w:t xml:space="preserve"> </w:t>
      </w:r>
      <w:r w:rsidR="00C96B94" w:rsidRPr="007E5BE9">
        <w:rPr>
          <w:sz w:val="28"/>
          <w:szCs w:val="28"/>
        </w:rPr>
        <w:t>г</w:t>
      </w:r>
      <w:r w:rsidR="00C96B94" w:rsidRPr="007E5BE9">
        <w:rPr>
          <w:caps/>
          <w:sz w:val="28"/>
          <w:szCs w:val="28"/>
        </w:rPr>
        <w:t>.</w:t>
      </w:r>
    </w:p>
    <w:p w:rsidR="00C96B94" w:rsidRPr="007E5BE9" w:rsidRDefault="00C96B94" w:rsidP="00C96B94">
      <w:pPr>
        <w:widowControl w:val="0"/>
        <w:jc w:val="center"/>
        <w:rPr>
          <w:sz w:val="28"/>
          <w:szCs w:val="28"/>
        </w:rPr>
      </w:pPr>
    </w:p>
    <w:p w:rsidR="00C96B94" w:rsidRPr="007E5BE9" w:rsidRDefault="00C96B94" w:rsidP="00C96B94">
      <w:pPr>
        <w:widowControl w:val="0"/>
        <w:jc w:val="center"/>
        <w:rPr>
          <w:sz w:val="28"/>
          <w:szCs w:val="28"/>
        </w:rPr>
      </w:pPr>
    </w:p>
    <w:p w:rsidR="00AA14A5" w:rsidRPr="00AA14A5" w:rsidRDefault="00AA14A5" w:rsidP="00AA14A5">
      <w:pPr>
        <w:jc w:val="center"/>
        <w:rPr>
          <w:sz w:val="28"/>
          <w:szCs w:val="28"/>
          <w:lang w:val="kk-KZ"/>
        </w:rPr>
      </w:pPr>
      <w:r w:rsidRPr="00AA14A5">
        <w:rPr>
          <w:color w:val="000000"/>
          <w:sz w:val="28"/>
          <w:szCs w:val="28"/>
          <w:lang w:val="kk-KZ"/>
        </w:rPr>
        <w:t>МАГИСТРЛІК ДИССЕРТАЦИЯНЫ ОРЫНДАУДЫ ҚОСА АЛҒАНДА МАГИСТРАНТТЫҢ ЭКСПЕРИМЕНТАЛДЫ – ЗЕРТТЕУ ЖҰМЫСЫ</w:t>
      </w:r>
      <w:r w:rsidRPr="00AA14A5">
        <w:rPr>
          <w:sz w:val="28"/>
          <w:szCs w:val="28"/>
          <w:lang w:val="kk-KZ"/>
        </w:rPr>
        <w:t xml:space="preserve"> </w:t>
      </w:r>
    </w:p>
    <w:p w:rsidR="00AA14A5" w:rsidRPr="00AA14A5" w:rsidRDefault="00AA14A5" w:rsidP="00AA14A5">
      <w:pPr>
        <w:jc w:val="center"/>
        <w:rPr>
          <w:sz w:val="28"/>
          <w:szCs w:val="28"/>
          <w:lang w:val="kk-KZ"/>
        </w:rPr>
      </w:pPr>
      <w:r w:rsidRPr="00AA14A5">
        <w:rPr>
          <w:sz w:val="28"/>
          <w:szCs w:val="28"/>
          <w:lang w:val="kk-KZ"/>
        </w:rPr>
        <w:t>Жұмыс модульдік оқубағдарламасы және силлабус</w:t>
      </w:r>
    </w:p>
    <w:p w:rsidR="00AA14A5" w:rsidRPr="00AA14A5" w:rsidRDefault="00AA14A5" w:rsidP="00AA14A5">
      <w:pPr>
        <w:jc w:val="center"/>
        <w:rPr>
          <w:sz w:val="28"/>
          <w:szCs w:val="28"/>
          <w:lang w:val="kk-KZ"/>
        </w:rPr>
      </w:pPr>
    </w:p>
    <w:p w:rsidR="00AA14A5" w:rsidRPr="00AA14A5" w:rsidRDefault="00AA14A5" w:rsidP="00AA14A5">
      <w:pPr>
        <w:jc w:val="center"/>
        <w:rPr>
          <w:color w:val="000000"/>
          <w:sz w:val="28"/>
          <w:szCs w:val="28"/>
        </w:rPr>
      </w:pPr>
      <w:r w:rsidRPr="00AA14A5">
        <w:rPr>
          <w:color w:val="000000"/>
          <w:sz w:val="28"/>
          <w:szCs w:val="28"/>
        </w:rPr>
        <w:t>ЭКСПЕРИМЕНТАЛЬНО-ИССЛЕДОВАТЕЛЬСКАЯ РАБОТА МАГИСТРАНТА, ВКЛЮЧАЯ ВЫПОЛНЕНИЕ МАГИСТЕРСКОЙ ДИССЕРТАЦИИ</w:t>
      </w:r>
    </w:p>
    <w:p w:rsidR="00AA14A5" w:rsidRPr="00AA14A5" w:rsidRDefault="00AA14A5" w:rsidP="00AA14A5">
      <w:pPr>
        <w:jc w:val="center"/>
        <w:rPr>
          <w:sz w:val="28"/>
          <w:szCs w:val="28"/>
        </w:rPr>
      </w:pPr>
      <w:r w:rsidRPr="00AA14A5">
        <w:rPr>
          <w:sz w:val="28"/>
          <w:szCs w:val="28"/>
          <w:lang w:val="kk-KZ"/>
        </w:rPr>
        <w:t xml:space="preserve">Рабочая </w:t>
      </w:r>
      <w:proofErr w:type="spellStart"/>
      <w:r w:rsidRPr="00AA14A5">
        <w:rPr>
          <w:sz w:val="28"/>
          <w:szCs w:val="28"/>
        </w:rPr>
        <w:t>модульн</w:t>
      </w:r>
      <w:proofErr w:type="spellEnd"/>
      <w:r w:rsidRPr="00AA14A5">
        <w:rPr>
          <w:sz w:val="28"/>
          <w:szCs w:val="28"/>
          <w:lang w:val="kk-KZ"/>
        </w:rPr>
        <w:t>ая учебная программа и силлабус</w:t>
      </w:r>
    </w:p>
    <w:p w:rsidR="00AA14A5" w:rsidRPr="00AA14A5" w:rsidRDefault="00AA14A5" w:rsidP="00AA14A5">
      <w:pPr>
        <w:rPr>
          <w:sz w:val="28"/>
          <w:szCs w:val="28"/>
        </w:rPr>
      </w:pPr>
    </w:p>
    <w:p w:rsidR="00AA14A5" w:rsidRPr="00AA14A5" w:rsidRDefault="00AA14A5" w:rsidP="00AA14A5">
      <w:pPr>
        <w:rPr>
          <w:sz w:val="28"/>
          <w:szCs w:val="28"/>
        </w:rPr>
      </w:pPr>
    </w:p>
    <w:p w:rsidR="00AA14A5" w:rsidRPr="00AA14A5" w:rsidRDefault="00AA14A5" w:rsidP="00AA14A5">
      <w:pPr>
        <w:rPr>
          <w:sz w:val="28"/>
          <w:szCs w:val="28"/>
        </w:rPr>
      </w:pPr>
    </w:p>
    <w:p w:rsidR="00AA14A5" w:rsidRPr="00AA14A5" w:rsidRDefault="00AA14A5" w:rsidP="00AA14A5">
      <w:pPr>
        <w:ind w:left="1843" w:hanging="1843"/>
        <w:jc w:val="both"/>
        <w:rPr>
          <w:sz w:val="28"/>
          <w:szCs w:val="28"/>
          <w:lang w:val="kk-KZ"/>
        </w:rPr>
      </w:pPr>
    </w:p>
    <w:p w:rsidR="00AA14A5" w:rsidRPr="00AA14A5" w:rsidRDefault="00AA14A5" w:rsidP="00AA14A5">
      <w:pPr>
        <w:jc w:val="both"/>
        <w:rPr>
          <w:sz w:val="28"/>
          <w:szCs w:val="28"/>
          <w:lang w:val="kk-KZ"/>
        </w:rPr>
      </w:pPr>
    </w:p>
    <w:p w:rsidR="00AA14A5" w:rsidRPr="00AA14A5" w:rsidRDefault="00AA14A5" w:rsidP="00AA14A5">
      <w:pPr>
        <w:jc w:val="both"/>
        <w:rPr>
          <w:sz w:val="28"/>
          <w:szCs w:val="28"/>
        </w:rPr>
      </w:pPr>
    </w:p>
    <w:p w:rsidR="007E5BE9" w:rsidRPr="00AA14A5" w:rsidRDefault="007E5BE9" w:rsidP="007E5BE9">
      <w:pPr>
        <w:widowControl w:val="0"/>
        <w:suppressAutoHyphens/>
        <w:ind w:firstLine="709"/>
        <w:jc w:val="center"/>
        <w:rPr>
          <w:bCs/>
          <w:color w:val="000000"/>
          <w:sz w:val="28"/>
          <w:szCs w:val="28"/>
        </w:rPr>
      </w:pPr>
    </w:p>
    <w:p w:rsidR="007E5BE9" w:rsidRPr="007E5BE9" w:rsidRDefault="007E5BE9" w:rsidP="007E5BE9">
      <w:pPr>
        <w:widowControl w:val="0"/>
        <w:suppressAutoHyphens/>
        <w:ind w:firstLine="709"/>
        <w:jc w:val="center"/>
        <w:rPr>
          <w:bCs/>
          <w:color w:val="000000"/>
          <w:sz w:val="28"/>
          <w:szCs w:val="28"/>
          <w:lang w:val="kk-KZ"/>
        </w:rPr>
      </w:pPr>
    </w:p>
    <w:p w:rsidR="007E5BE9" w:rsidRPr="007E5BE9" w:rsidRDefault="007E5BE9" w:rsidP="007E5BE9">
      <w:pPr>
        <w:widowControl w:val="0"/>
        <w:suppressAutoHyphens/>
        <w:autoSpaceDE w:val="0"/>
        <w:autoSpaceDN w:val="0"/>
        <w:ind w:firstLine="709"/>
        <w:outlineLvl w:val="2"/>
        <w:rPr>
          <w:bCs/>
          <w:sz w:val="28"/>
          <w:szCs w:val="28"/>
          <w:lang w:val="kk-KZ" w:eastAsia="x-none"/>
        </w:rPr>
      </w:pPr>
    </w:p>
    <w:p w:rsidR="007E5BE9" w:rsidRDefault="007E5BE9" w:rsidP="007E5BE9">
      <w:pPr>
        <w:widowControl w:val="0"/>
        <w:suppressAutoHyphens/>
        <w:ind w:firstLine="709"/>
        <w:rPr>
          <w:sz w:val="28"/>
          <w:szCs w:val="28"/>
          <w:lang w:val="kk-KZ"/>
        </w:rPr>
      </w:pPr>
    </w:p>
    <w:p w:rsidR="00AA14A5" w:rsidRPr="007E5BE9" w:rsidRDefault="00AA14A5" w:rsidP="007E5BE9">
      <w:pPr>
        <w:widowControl w:val="0"/>
        <w:suppressAutoHyphens/>
        <w:ind w:firstLine="709"/>
        <w:rPr>
          <w:sz w:val="28"/>
          <w:szCs w:val="28"/>
          <w:lang w:val="kk-KZ"/>
        </w:rPr>
      </w:pPr>
    </w:p>
    <w:p w:rsidR="007E5BE9" w:rsidRPr="007E5BE9" w:rsidRDefault="007E5BE9" w:rsidP="007E5BE9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</w:p>
    <w:p w:rsidR="007E5BE9" w:rsidRDefault="007E5BE9" w:rsidP="007E5BE9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</w:p>
    <w:p w:rsidR="00035269" w:rsidRDefault="00035269" w:rsidP="007E5BE9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</w:p>
    <w:p w:rsidR="007E5BE9" w:rsidRPr="007E5BE9" w:rsidRDefault="007E5BE9" w:rsidP="007E5BE9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</w:p>
    <w:p w:rsidR="007E5BE9" w:rsidRPr="007E5BE9" w:rsidRDefault="00AA14A5" w:rsidP="007E5BE9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Усть-Каменогорск</w:t>
      </w:r>
    </w:p>
    <w:p w:rsidR="007E5BE9" w:rsidRPr="007E5BE9" w:rsidRDefault="007E5BE9" w:rsidP="007E5BE9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  <w:r w:rsidRPr="007E5BE9">
        <w:rPr>
          <w:sz w:val="28"/>
          <w:szCs w:val="28"/>
          <w:lang w:val="kk-KZ"/>
        </w:rPr>
        <w:t>20</w:t>
      </w:r>
      <w:r w:rsidR="00035269">
        <w:rPr>
          <w:sz w:val="28"/>
          <w:szCs w:val="28"/>
          <w:lang w:val="kk-KZ"/>
        </w:rPr>
        <w:t>20</w:t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7E5BE9" w:rsidRPr="00C96B94" w:rsidTr="001C0602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7E5BE9" w:rsidRPr="00C96B94" w:rsidRDefault="007E5BE9" w:rsidP="001C0602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0DE5271D" wp14:editId="2B1A2E2C">
                  <wp:extent cx="678635" cy="576000"/>
                  <wp:effectExtent l="0" t="0" r="7620" b="0"/>
                  <wp:docPr id="2" name="Рисунок 2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7E5BE9" w:rsidRPr="00C96B94" w:rsidRDefault="007E5BE9" w:rsidP="001C0602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</w:t>
            </w:r>
          </w:p>
          <w:p w:rsidR="007E5BE9" w:rsidRPr="00C96B94" w:rsidRDefault="007E5BE9" w:rsidP="001C0602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7E5BE9" w:rsidRPr="00C96B94" w:rsidRDefault="007E5BE9" w:rsidP="001C0602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7E5BE9" w:rsidRPr="00C96B94" w:rsidTr="001C0602">
        <w:trPr>
          <w:cantSplit/>
          <w:trHeight w:val="585"/>
        </w:trPr>
        <w:tc>
          <w:tcPr>
            <w:tcW w:w="1315" w:type="dxa"/>
            <w:vMerge/>
          </w:tcPr>
          <w:p w:rsidR="007E5BE9" w:rsidRPr="00C96B94" w:rsidRDefault="007E5BE9" w:rsidP="001C0602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7E5BE9" w:rsidRPr="007E5BE9" w:rsidRDefault="007E5BE9" w:rsidP="001C0602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7E5BE9" w:rsidRDefault="007E5BE9" w:rsidP="001C0602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7E5BE9" w:rsidRPr="007E5BE9" w:rsidRDefault="007E5BE9" w:rsidP="001C0602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7E5BE9" w:rsidRPr="007E5BE9" w:rsidRDefault="007E5BE9" w:rsidP="001C0602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7E5BE9" w:rsidRPr="007E5BE9" w:rsidRDefault="007E5BE9" w:rsidP="001C0602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AA14A5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7E5BE9" w:rsidRPr="007E5BE9" w:rsidRDefault="007E5BE9" w:rsidP="001C0602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7E5BE9" w:rsidRPr="00C96B94" w:rsidRDefault="007E5BE9" w:rsidP="001C0602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7E5BE9" w:rsidRPr="00C96B94" w:rsidRDefault="007E5BE9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 w:rsidR="00AA14A5">
              <w:rPr>
                <w:rFonts w:ascii="Tahoma" w:hAnsi="Tahoma" w:cs="Tahoma"/>
                <w:b/>
                <w:bCs/>
                <w:sz w:val="16"/>
              </w:rPr>
              <w:t>2</w:t>
            </w:r>
          </w:p>
        </w:tc>
      </w:tr>
    </w:tbl>
    <w:p w:rsidR="00AA14A5" w:rsidRDefault="00AA14A5" w:rsidP="00AA14A5">
      <w:pPr>
        <w:ind w:right="-79" w:firstLine="567"/>
        <w:rPr>
          <w:sz w:val="28"/>
          <w:szCs w:val="28"/>
          <w:lang w:val="kk-KZ"/>
        </w:rPr>
      </w:pPr>
    </w:p>
    <w:p w:rsidR="00035269" w:rsidRDefault="00AA14A5" w:rsidP="00AA14A5">
      <w:pPr>
        <w:ind w:right="-79" w:firstLine="567"/>
        <w:jc w:val="both"/>
        <w:rPr>
          <w:sz w:val="28"/>
          <w:szCs w:val="28"/>
          <w:lang w:val="kk-KZ"/>
        </w:rPr>
      </w:pPr>
      <w:r w:rsidRPr="00AA14A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44E3EE" wp14:editId="2BE9118E">
                <wp:simplePos x="0" y="0"/>
                <wp:positionH relativeFrom="column">
                  <wp:posOffset>1835785</wp:posOffset>
                </wp:positionH>
                <wp:positionV relativeFrom="paragraph">
                  <wp:posOffset>-2202180</wp:posOffset>
                </wp:positionV>
                <wp:extent cx="2447925" cy="342900"/>
                <wp:effectExtent l="0" t="0" r="0" b="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14A5" w:rsidRDefault="00AA14A5" w:rsidP="00AA14A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44E3EE"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26" type="#_x0000_t202" style="position:absolute;left:0;text-align:left;margin-left:144.55pt;margin-top:-173.4pt;width:192.75pt;height:27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" stroked="f">
                <v:textbox>
                  <w:txbxContent>
                    <w:p w:rsidR="00AA14A5" w:rsidRDefault="00AA14A5" w:rsidP="00AA14A5"/>
                  </w:txbxContent>
                </v:textbox>
              </v:shape>
            </w:pict>
          </mc:Fallback>
        </mc:AlternateContent>
      </w:r>
      <w:r w:rsidRPr="00AA14A5">
        <w:rPr>
          <w:sz w:val="28"/>
          <w:szCs w:val="28"/>
          <w:lang w:val="kk-KZ"/>
        </w:rPr>
        <w:t xml:space="preserve">Программа </w:t>
      </w:r>
      <w:r w:rsidRPr="00AA14A5">
        <w:rPr>
          <w:sz w:val="28"/>
          <w:szCs w:val="28"/>
        </w:rPr>
        <w:t>экспериментально-исследовательской работы магистранта, включая выполнение магистерской диссертации</w:t>
      </w:r>
      <w:r w:rsidRPr="00AA14A5">
        <w:rPr>
          <w:sz w:val="28"/>
          <w:szCs w:val="28"/>
          <w:lang w:val="kk-KZ"/>
        </w:rPr>
        <w:t xml:space="preserve"> разработана </w:t>
      </w:r>
      <w:r w:rsidR="00035269">
        <w:rPr>
          <w:sz w:val="28"/>
          <w:szCs w:val="28"/>
          <w:lang w:val="kk-KZ"/>
        </w:rPr>
        <w:t>в школе бизнеса и предпринимательства</w:t>
      </w:r>
    </w:p>
    <w:p w:rsidR="00AA14A5" w:rsidRPr="00AA14A5" w:rsidRDefault="00AA14A5" w:rsidP="00AA14A5">
      <w:pPr>
        <w:ind w:right="-82"/>
        <w:rPr>
          <w:sz w:val="28"/>
          <w:szCs w:val="28"/>
          <w:lang w:val="kk-KZ"/>
        </w:rPr>
      </w:pPr>
    </w:p>
    <w:p w:rsidR="00AA14A5" w:rsidRPr="00AA14A5" w:rsidRDefault="00AA14A5" w:rsidP="00AA14A5">
      <w:pPr>
        <w:ind w:right="-82"/>
        <w:rPr>
          <w:sz w:val="28"/>
          <w:szCs w:val="28"/>
          <w:lang w:val="kk-KZ"/>
        </w:rPr>
      </w:pPr>
    </w:p>
    <w:p w:rsidR="00AA14A5" w:rsidRPr="00AA14A5" w:rsidRDefault="00AA14A5" w:rsidP="00AA14A5">
      <w:pPr>
        <w:ind w:right="-82"/>
        <w:rPr>
          <w:sz w:val="28"/>
          <w:szCs w:val="28"/>
          <w:lang w:val="kk-KZ"/>
        </w:rPr>
      </w:pPr>
      <w:r w:rsidRPr="00AA14A5">
        <w:rPr>
          <w:sz w:val="28"/>
          <w:szCs w:val="28"/>
          <w:lang w:val="kk-KZ"/>
        </w:rPr>
        <w:t xml:space="preserve"> </w:t>
      </w:r>
    </w:p>
    <w:p w:rsidR="00AA14A5" w:rsidRPr="00AA14A5" w:rsidRDefault="00AA14A5" w:rsidP="00AA14A5">
      <w:pPr>
        <w:pStyle w:val="af"/>
        <w:tabs>
          <w:tab w:val="left" w:pos="7380"/>
        </w:tabs>
        <w:spacing w:after="0"/>
        <w:ind w:left="0"/>
        <w:jc w:val="both"/>
        <w:rPr>
          <w:szCs w:val="28"/>
        </w:rPr>
      </w:pPr>
      <w:r w:rsidRPr="00AA14A5">
        <w:rPr>
          <w:szCs w:val="28"/>
        </w:rPr>
        <w:t>Одобрено учебно-методическим советом.</w:t>
      </w:r>
    </w:p>
    <w:p w:rsidR="00AA14A5" w:rsidRPr="00AA14A5" w:rsidRDefault="00AA14A5" w:rsidP="00AA14A5">
      <w:pPr>
        <w:pStyle w:val="af"/>
        <w:tabs>
          <w:tab w:val="left" w:pos="7380"/>
        </w:tabs>
        <w:spacing w:after="0"/>
        <w:ind w:left="0"/>
        <w:jc w:val="both"/>
        <w:rPr>
          <w:szCs w:val="28"/>
          <w:lang w:val="ru-MD"/>
        </w:rPr>
      </w:pPr>
      <w:r w:rsidRPr="00AA14A5">
        <w:rPr>
          <w:szCs w:val="28"/>
          <w:lang w:val="ru-MD"/>
        </w:rPr>
        <w:t>Школы бизнеса и предпринимательства</w:t>
      </w:r>
    </w:p>
    <w:p w:rsidR="00AA14A5" w:rsidRPr="00AA14A5" w:rsidRDefault="00AA14A5" w:rsidP="00AA14A5">
      <w:pPr>
        <w:pStyle w:val="af"/>
        <w:tabs>
          <w:tab w:val="left" w:pos="7380"/>
        </w:tabs>
        <w:spacing w:after="0"/>
        <w:rPr>
          <w:szCs w:val="28"/>
        </w:rPr>
      </w:pPr>
    </w:p>
    <w:p w:rsidR="00AA14A5" w:rsidRPr="00AA14A5" w:rsidRDefault="00AA14A5" w:rsidP="00AA14A5">
      <w:pPr>
        <w:tabs>
          <w:tab w:val="left" w:pos="7380"/>
        </w:tabs>
        <w:rPr>
          <w:sz w:val="28"/>
          <w:szCs w:val="28"/>
        </w:rPr>
      </w:pPr>
      <w:r w:rsidRPr="00AA14A5">
        <w:rPr>
          <w:sz w:val="28"/>
          <w:szCs w:val="28"/>
        </w:rPr>
        <w:t>Председатель</w:t>
      </w:r>
      <w:r w:rsidRPr="00AA14A5">
        <w:rPr>
          <w:sz w:val="28"/>
          <w:szCs w:val="28"/>
        </w:rPr>
        <w:tab/>
      </w:r>
    </w:p>
    <w:p w:rsidR="00AA14A5" w:rsidRPr="00AA14A5" w:rsidRDefault="00AA14A5" w:rsidP="00AA14A5">
      <w:pPr>
        <w:tabs>
          <w:tab w:val="left" w:pos="7380"/>
        </w:tabs>
        <w:rPr>
          <w:sz w:val="28"/>
          <w:szCs w:val="28"/>
        </w:rPr>
      </w:pPr>
      <w:r w:rsidRPr="00AA14A5">
        <w:rPr>
          <w:sz w:val="28"/>
          <w:szCs w:val="28"/>
        </w:rPr>
        <w:t xml:space="preserve">Протокол </w:t>
      </w:r>
      <w:r w:rsidR="00035269">
        <w:rPr>
          <w:sz w:val="28"/>
          <w:szCs w:val="28"/>
        </w:rPr>
        <w:t>____________________</w:t>
      </w:r>
    </w:p>
    <w:p w:rsidR="00AA14A5" w:rsidRPr="00AA14A5" w:rsidRDefault="00AA14A5" w:rsidP="00AA14A5">
      <w:pPr>
        <w:rPr>
          <w:sz w:val="28"/>
          <w:szCs w:val="28"/>
        </w:rPr>
      </w:pPr>
    </w:p>
    <w:p w:rsidR="00AA14A5" w:rsidRPr="00AA14A5" w:rsidRDefault="00AA14A5" w:rsidP="00AA14A5">
      <w:pPr>
        <w:rPr>
          <w:sz w:val="28"/>
          <w:szCs w:val="28"/>
        </w:rPr>
      </w:pPr>
      <w:proofErr w:type="gramStart"/>
      <w:r w:rsidRPr="00AA14A5">
        <w:rPr>
          <w:sz w:val="28"/>
          <w:szCs w:val="28"/>
        </w:rPr>
        <w:t>Обсужден</w:t>
      </w:r>
      <w:r w:rsidRPr="00AA14A5">
        <w:rPr>
          <w:sz w:val="28"/>
          <w:szCs w:val="28"/>
          <w:lang w:val="ru-MD"/>
        </w:rPr>
        <w:t xml:space="preserve">о </w:t>
      </w:r>
      <w:r w:rsidRPr="00AA14A5">
        <w:rPr>
          <w:sz w:val="28"/>
          <w:szCs w:val="28"/>
        </w:rPr>
        <w:t xml:space="preserve"> </w:t>
      </w:r>
      <w:proofErr w:type="spellStart"/>
      <w:r w:rsidR="00035269">
        <w:rPr>
          <w:sz w:val="28"/>
          <w:szCs w:val="28"/>
        </w:rPr>
        <w:t>ШБиП</w:t>
      </w:r>
      <w:proofErr w:type="spellEnd"/>
      <w:proofErr w:type="gramEnd"/>
    </w:p>
    <w:p w:rsidR="00AA14A5" w:rsidRPr="00AA14A5" w:rsidRDefault="00035269" w:rsidP="00AA14A5">
      <w:pPr>
        <w:tabs>
          <w:tab w:val="left" w:pos="738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AA14A5" w:rsidRDefault="00035269" w:rsidP="00AA14A5">
      <w:pPr>
        <w:tabs>
          <w:tab w:val="left" w:pos="7380"/>
        </w:tabs>
        <w:rPr>
          <w:sz w:val="28"/>
          <w:szCs w:val="28"/>
        </w:rPr>
      </w:pPr>
      <w:r>
        <w:rPr>
          <w:sz w:val="28"/>
          <w:szCs w:val="28"/>
        </w:rPr>
        <w:t xml:space="preserve">Декан </w:t>
      </w:r>
      <w:proofErr w:type="spellStart"/>
      <w:r>
        <w:rPr>
          <w:sz w:val="28"/>
          <w:szCs w:val="28"/>
        </w:rPr>
        <w:t>ШБиП</w:t>
      </w:r>
      <w:proofErr w:type="spellEnd"/>
      <w:r>
        <w:rPr>
          <w:sz w:val="28"/>
          <w:szCs w:val="28"/>
        </w:rPr>
        <w:t xml:space="preserve">                                                                   Э.С. </w:t>
      </w:r>
      <w:proofErr w:type="spellStart"/>
      <w:r>
        <w:rPr>
          <w:sz w:val="28"/>
          <w:szCs w:val="28"/>
        </w:rPr>
        <w:t>Мадиярова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35269" w:rsidRPr="00AA14A5" w:rsidRDefault="00035269" w:rsidP="00AA14A5">
      <w:pPr>
        <w:tabs>
          <w:tab w:val="left" w:pos="7380"/>
        </w:tabs>
        <w:rPr>
          <w:sz w:val="28"/>
          <w:szCs w:val="28"/>
        </w:rPr>
      </w:pPr>
    </w:p>
    <w:p w:rsidR="00AA14A5" w:rsidRPr="00AA14A5" w:rsidRDefault="00AA14A5" w:rsidP="00AA14A5">
      <w:pPr>
        <w:tabs>
          <w:tab w:val="left" w:pos="7380"/>
        </w:tabs>
        <w:rPr>
          <w:sz w:val="28"/>
          <w:szCs w:val="28"/>
        </w:rPr>
      </w:pPr>
      <w:r w:rsidRPr="00AA14A5">
        <w:rPr>
          <w:sz w:val="28"/>
          <w:szCs w:val="28"/>
        </w:rPr>
        <w:t>Разработал</w:t>
      </w:r>
      <w:r w:rsidR="00035269">
        <w:rPr>
          <w:sz w:val="28"/>
          <w:szCs w:val="28"/>
        </w:rPr>
        <w:t xml:space="preserve">                                                                       </w:t>
      </w:r>
      <w:r w:rsidRPr="00AA14A5">
        <w:rPr>
          <w:sz w:val="28"/>
          <w:szCs w:val="28"/>
        </w:rPr>
        <w:t>М.</w:t>
      </w:r>
      <w:r w:rsidR="00035269">
        <w:rPr>
          <w:sz w:val="28"/>
          <w:szCs w:val="28"/>
        </w:rPr>
        <w:t>У.</w:t>
      </w:r>
      <w:r w:rsidRPr="00AA14A5">
        <w:rPr>
          <w:sz w:val="28"/>
          <w:szCs w:val="28"/>
        </w:rPr>
        <w:t xml:space="preserve"> Рахимбердинова</w:t>
      </w:r>
    </w:p>
    <w:p w:rsidR="00AA14A5" w:rsidRPr="00AA14A5" w:rsidRDefault="00AA14A5" w:rsidP="00AA14A5">
      <w:pPr>
        <w:widowControl w:val="0"/>
        <w:suppressAutoHyphens/>
        <w:ind w:firstLine="709"/>
        <w:jc w:val="center"/>
        <w:rPr>
          <w:sz w:val="28"/>
          <w:szCs w:val="28"/>
        </w:rPr>
      </w:pPr>
    </w:p>
    <w:p w:rsidR="00AA14A5" w:rsidRPr="00AA14A5" w:rsidRDefault="00AA14A5" w:rsidP="00AA14A5">
      <w:pPr>
        <w:widowControl w:val="0"/>
        <w:suppressAutoHyphens/>
        <w:ind w:firstLine="709"/>
        <w:jc w:val="center"/>
        <w:rPr>
          <w:sz w:val="28"/>
          <w:szCs w:val="28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035269" w:rsidRDefault="00035269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035269" w:rsidRDefault="00035269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035269" w:rsidRDefault="00035269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035269" w:rsidRDefault="00035269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Default="00AA14A5" w:rsidP="00AA14A5">
      <w:pPr>
        <w:widowControl w:val="0"/>
        <w:suppressAutoHyphens/>
        <w:ind w:firstLine="709"/>
        <w:jc w:val="center"/>
        <w:rPr>
          <w:sz w:val="24"/>
          <w:szCs w:val="24"/>
        </w:rPr>
      </w:pPr>
    </w:p>
    <w:p w:rsidR="00AA14A5" w:rsidRPr="007E5BE9" w:rsidRDefault="00AA14A5" w:rsidP="00AA14A5">
      <w:pPr>
        <w:widowControl w:val="0"/>
        <w:suppressAutoHyphens/>
        <w:ind w:firstLine="709"/>
        <w:jc w:val="center"/>
        <w:rPr>
          <w:sz w:val="28"/>
          <w:szCs w:val="28"/>
          <w:lang w:val="kk-KZ"/>
        </w:rPr>
      </w:pP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1C0602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1C0602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18B5AECD" wp14:editId="0CFF9A9C">
                  <wp:extent cx="678635" cy="576000"/>
                  <wp:effectExtent l="0" t="0" r="7620" b="0"/>
                  <wp:docPr id="3" name="Рисунок 3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ВОСТОЧНО-КАЗАХСТАНСКИЙ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1C0602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1C0602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7E5BE9" w:rsidRDefault="00AA14A5" w:rsidP="00AA14A5">
            <w:pPr>
              <w:pStyle w:val="ab"/>
              <w:jc w:val="center"/>
              <w:rPr>
                <w:b/>
                <w:bCs/>
                <w:sz w:val="20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3</w:t>
            </w:r>
          </w:p>
        </w:tc>
      </w:tr>
    </w:tbl>
    <w:p w:rsidR="00C96B94" w:rsidRPr="00AA14A5" w:rsidRDefault="00C96B94" w:rsidP="00AA14A5">
      <w:pPr>
        <w:widowControl w:val="0"/>
        <w:rPr>
          <w:sz w:val="28"/>
          <w:szCs w:val="28"/>
        </w:rPr>
      </w:pPr>
    </w:p>
    <w:p w:rsidR="00AA14A5" w:rsidRPr="00AA14A5" w:rsidRDefault="00AA14A5" w:rsidP="00AA14A5">
      <w:pPr>
        <w:ind w:right="-82"/>
        <w:jc w:val="center"/>
        <w:rPr>
          <w:sz w:val="28"/>
          <w:szCs w:val="28"/>
        </w:rPr>
      </w:pPr>
      <w:r w:rsidRPr="00AA14A5">
        <w:rPr>
          <w:sz w:val="28"/>
          <w:szCs w:val="28"/>
        </w:rPr>
        <w:t>СОДЕРЖАНИЕ</w:t>
      </w:r>
    </w:p>
    <w:p w:rsidR="00AA14A5" w:rsidRPr="00AA14A5" w:rsidRDefault="00AA14A5" w:rsidP="00AA14A5">
      <w:pPr>
        <w:widowControl w:val="0"/>
        <w:jc w:val="center"/>
        <w:rPr>
          <w:sz w:val="28"/>
          <w:szCs w:val="28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66"/>
        <w:gridCol w:w="8391"/>
        <w:gridCol w:w="708"/>
      </w:tblGrid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1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 xml:space="preserve">Общие положения 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4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2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 xml:space="preserve">Цель и задачи экспериментально-исследовательской работы магистранта, включая выполнение магистерской диссертации 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5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3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Содержание экспериментально-исследовательской работы магистрантов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7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4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Организация и руководство экспериментально-исследовательской работы магистранта, включая выполнение магистерской диссертации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8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4.1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Обязанности руководителя экспериментально-исследовательской работы магистранта от кафедры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8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4.2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Обязанности магистранта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8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5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Порядок прохождения экспериментально-исследовательской работы магистранта, включая выполнение магистерской диссертации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9</w:t>
            </w:r>
          </w:p>
        </w:tc>
      </w:tr>
      <w:tr w:rsidR="00AA14A5" w:rsidRPr="00AA14A5" w:rsidTr="00F9651A">
        <w:tc>
          <w:tcPr>
            <w:tcW w:w="566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6</w:t>
            </w:r>
          </w:p>
        </w:tc>
        <w:tc>
          <w:tcPr>
            <w:tcW w:w="8391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Требования к содержанию, оформлению отчета по экспериментально-исследовательской работы магистранта и порядок его защиты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10</w:t>
            </w:r>
          </w:p>
        </w:tc>
      </w:tr>
      <w:tr w:rsidR="00AA14A5" w:rsidRPr="00AA14A5" w:rsidTr="00F9651A">
        <w:tc>
          <w:tcPr>
            <w:tcW w:w="8957" w:type="dxa"/>
            <w:gridSpan w:val="2"/>
            <w:shd w:val="clear" w:color="auto" w:fill="auto"/>
          </w:tcPr>
          <w:p w:rsidR="00AA14A5" w:rsidRPr="00AA14A5" w:rsidRDefault="00AA14A5" w:rsidP="00F9651A">
            <w:pPr>
              <w:widowControl w:val="0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Приложение</w:t>
            </w:r>
          </w:p>
        </w:tc>
        <w:tc>
          <w:tcPr>
            <w:tcW w:w="708" w:type="dxa"/>
            <w:shd w:val="clear" w:color="auto" w:fill="auto"/>
          </w:tcPr>
          <w:p w:rsidR="00AA14A5" w:rsidRPr="00AA14A5" w:rsidRDefault="00AA14A5" w:rsidP="00F9651A">
            <w:pPr>
              <w:widowControl w:val="0"/>
              <w:jc w:val="right"/>
              <w:rPr>
                <w:sz w:val="28"/>
                <w:szCs w:val="28"/>
              </w:rPr>
            </w:pPr>
            <w:r w:rsidRPr="00AA14A5">
              <w:rPr>
                <w:sz w:val="28"/>
                <w:szCs w:val="28"/>
              </w:rPr>
              <w:t>12</w:t>
            </w:r>
          </w:p>
        </w:tc>
      </w:tr>
    </w:tbl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</w:p>
    <w:p w:rsidR="00AA14A5" w:rsidRPr="00AA14A5" w:rsidRDefault="00AA14A5" w:rsidP="00AA14A5">
      <w:pPr>
        <w:pStyle w:val="1"/>
        <w:keepNext w:val="0"/>
        <w:widowControl w:val="0"/>
        <w:rPr>
          <w:rFonts w:ascii="Times New Roman" w:hAnsi="Times New Roman" w:cs="Times New Roman"/>
          <w:b w:val="0"/>
        </w:rPr>
      </w:pPr>
      <w:r w:rsidRPr="00AA14A5">
        <w:rPr>
          <w:rFonts w:ascii="Times New Roman" w:hAnsi="Times New Roman" w:cs="Times New Roman"/>
          <w:b w:val="0"/>
        </w:rPr>
        <w:br w:type="page"/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AA14A5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AA14A5" w:rsidRDefault="00AA14A5" w:rsidP="00F9651A">
            <w:pPr>
              <w:pStyle w:val="ab"/>
              <w:widowControl w:val="0"/>
              <w:ind w:left="19"/>
              <w:jc w:val="center"/>
              <w:rPr>
                <w:sz w:val="20"/>
              </w:rPr>
            </w:pPr>
            <w:r w:rsidRPr="00AA14A5">
              <w:rPr>
                <w:bCs/>
                <w:noProof/>
                <w:sz w:val="20"/>
              </w:rPr>
              <w:lastRenderedPageBreak/>
              <w:drawing>
                <wp:inline distT="0" distB="0" distL="0" distR="0" wp14:anchorId="7AA2C6E8" wp14:editId="51B5BED9">
                  <wp:extent cx="678635" cy="576000"/>
                  <wp:effectExtent l="0" t="0" r="7620" b="0"/>
                  <wp:docPr id="8" name="Рисунок 8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AA14A5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  <w:r w:rsidRPr="00AA14A5">
              <w:rPr>
                <w:b/>
                <w:bCs/>
                <w:sz w:val="20"/>
              </w:rPr>
              <w:t xml:space="preserve">ВОСТОЧНО-КАЗАХСТАНСКИЙ  </w:t>
            </w:r>
          </w:p>
          <w:p w:rsidR="00AA14A5" w:rsidRPr="00AA14A5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  <w:r w:rsidRPr="00AA14A5">
              <w:rPr>
                <w:b/>
                <w:bCs/>
                <w:sz w:val="20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AA14A5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  <w:r w:rsidRPr="00AA14A5">
              <w:rPr>
                <w:b/>
                <w:bCs/>
                <w:sz w:val="20"/>
              </w:rPr>
              <w:t>Ф1 И ВКГТУ 701.01-II</w:t>
            </w:r>
          </w:p>
        </w:tc>
      </w:tr>
      <w:tr w:rsidR="00AA14A5" w:rsidRPr="00AA14A5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AA14A5" w:rsidRDefault="00AA14A5" w:rsidP="00F9651A">
            <w:pPr>
              <w:pStyle w:val="ab"/>
              <w:widowControl w:val="0"/>
              <w:ind w:left="19"/>
              <w:rPr>
                <w:sz w:val="20"/>
              </w:rPr>
            </w:pPr>
          </w:p>
        </w:tc>
        <w:tc>
          <w:tcPr>
            <w:tcW w:w="2821" w:type="dxa"/>
          </w:tcPr>
          <w:p w:rsidR="00AA14A5" w:rsidRPr="00AA14A5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AA14A5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AA14A5">
              <w:rPr>
                <w:b/>
                <w:bCs/>
                <w:sz w:val="20"/>
              </w:rPr>
              <w:t xml:space="preserve">качества </w:t>
            </w:r>
          </w:p>
          <w:p w:rsidR="00AA14A5" w:rsidRPr="00AA14A5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AA14A5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</w:pPr>
            <w:r w:rsidRPr="00AA14A5">
              <w:rPr>
                <w:lang w:val="kk-KZ"/>
              </w:rPr>
              <w:t xml:space="preserve">Рабочая </w:t>
            </w:r>
            <w:proofErr w:type="spellStart"/>
            <w:r w:rsidRPr="00AA14A5">
              <w:t>модульн</w:t>
            </w:r>
            <w:proofErr w:type="spellEnd"/>
            <w:r w:rsidRPr="00AA14A5">
              <w:rPr>
                <w:lang w:val="kk-KZ"/>
              </w:rPr>
              <w:t>ая учебная программа и силлабус</w:t>
            </w:r>
          </w:p>
          <w:p w:rsidR="00AA14A5" w:rsidRPr="00AA14A5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AA14A5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AA14A5">
            <w:pPr>
              <w:pStyle w:val="ab"/>
              <w:jc w:val="center"/>
              <w:rPr>
                <w:b/>
                <w:bCs/>
                <w:sz w:val="20"/>
              </w:rPr>
            </w:pPr>
            <w:r w:rsidRPr="00AA14A5">
              <w:rPr>
                <w:b/>
                <w:bCs/>
                <w:sz w:val="20"/>
              </w:rPr>
              <w:t xml:space="preserve">Стр. </w:t>
            </w:r>
            <w:r>
              <w:rPr>
                <w:b/>
                <w:bCs/>
                <w:sz w:val="20"/>
              </w:rPr>
              <w:t>4</w:t>
            </w:r>
          </w:p>
        </w:tc>
      </w:tr>
    </w:tbl>
    <w:p w:rsidR="00AA14A5" w:rsidRDefault="00AA14A5" w:rsidP="00AA14A5">
      <w:pPr>
        <w:pStyle w:val="1"/>
        <w:keepNext w:val="0"/>
        <w:widowControl w:val="0"/>
        <w:spacing w:before="0"/>
        <w:jc w:val="center"/>
        <w:rPr>
          <w:rFonts w:ascii="Times New Roman" w:hAnsi="Times New Roman" w:cs="Times New Roman"/>
          <w:b w:val="0"/>
          <w:color w:val="auto"/>
        </w:rPr>
      </w:pPr>
    </w:p>
    <w:p w:rsidR="00AA14A5" w:rsidRPr="00AA14A5" w:rsidRDefault="00AA14A5" w:rsidP="00AA14A5">
      <w:pPr>
        <w:pStyle w:val="1"/>
        <w:keepNext w:val="0"/>
        <w:widowControl w:val="0"/>
        <w:spacing w:before="0"/>
        <w:jc w:val="center"/>
        <w:rPr>
          <w:rFonts w:ascii="Times New Roman" w:hAnsi="Times New Roman" w:cs="Times New Roman"/>
          <w:b w:val="0"/>
          <w:color w:val="auto"/>
        </w:rPr>
      </w:pPr>
      <w:r w:rsidRPr="00AA14A5">
        <w:rPr>
          <w:rFonts w:ascii="Times New Roman" w:hAnsi="Times New Roman" w:cs="Times New Roman"/>
          <w:b w:val="0"/>
          <w:color w:val="auto"/>
        </w:rPr>
        <w:t>1 ОБЩИЕ ПОЛОЖЕНИЯ</w:t>
      </w:r>
    </w:p>
    <w:p w:rsidR="00AA14A5" w:rsidRPr="00AA14A5" w:rsidRDefault="00AA14A5" w:rsidP="00AA14A5">
      <w:pPr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Одним из элементов учебного процесса подготовки магистров в области менеджмента и маркетинга является экспериментально-исследовательская работа магистранта (ЭИРМ), включая выполнение магистерской диссертации, которая способствует закреплению и углублению теоретических знаний магистрантов, полученных при обучении, умению ставить задачи, анализировать полученные результаты и делать выводы; приобретению и развитию навыков самостоятельной исследовательской работы. </w:t>
      </w:r>
    </w:p>
    <w:p w:rsidR="00AA14A5" w:rsidRPr="00AA14A5" w:rsidRDefault="00AA14A5" w:rsidP="00AA14A5">
      <w:pPr>
        <w:widowControl w:val="0"/>
        <w:ind w:firstLine="567"/>
        <w:jc w:val="both"/>
        <w:rPr>
          <w:b/>
          <w:sz w:val="28"/>
          <w:szCs w:val="28"/>
        </w:rPr>
      </w:pPr>
      <w:r w:rsidRPr="00AA14A5">
        <w:rPr>
          <w:sz w:val="28"/>
          <w:szCs w:val="28"/>
        </w:rPr>
        <w:t>ЭИРМ, включая выполнение магистерской диссертации, имеет большое значение для выполнения магистерской диссертации и получения профессиональных навыков работы.</w:t>
      </w:r>
    </w:p>
    <w:p w:rsidR="00AA14A5" w:rsidRPr="00AA14A5" w:rsidRDefault="00AA14A5" w:rsidP="00AA14A5">
      <w:pPr>
        <w:pStyle w:val="af"/>
        <w:widowControl w:val="0"/>
        <w:spacing w:after="0"/>
        <w:ind w:firstLine="567"/>
        <w:jc w:val="both"/>
        <w:rPr>
          <w:szCs w:val="28"/>
        </w:rPr>
      </w:pPr>
      <w:r w:rsidRPr="00AA14A5">
        <w:rPr>
          <w:szCs w:val="28"/>
        </w:rPr>
        <w:t>Настоящая программа экспериментально-исследовательской работы магистранта, включая выполнение магистерской диссертации, разработана в соответствии с требованиями, изложенными в следующих законодательных документах:</w:t>
      </w:r>
    </w:p>
    <w:p w:rsidR="00AA14A5" w:rsidRPr="00AA14A5" w:rsidRDefault="00AA14A5" w:rsidP="00AA14A5">
      <w:pPr>
        <w:widowControl w:val="0"/>
        <w:numPr>
          <w:ilvl w:val="0"/>
          <w:numId w:val="3"/>
        </w:numPr>
        <w:tabs>
          <w:tab w:val="clear" w:pos="720"/>
          <w:tab w:val="num" w:pos="851"/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Закон «Об образовании» РК от 27.07.2007 г., №319-III-ЗРК с изм. и доп.</w:t>
      </w:r>
    </w:p>
    <w:p w:rsidR="00AA14A5" w:rsidRPr="00AA14A5" w:rsidRDefault="00AA14A5" w:rsidP="00AA14A5">
      <w:pPr>
        <w:widowControl w:val="0"/>
        <w:numPr>
          <w:ilvl w:val="0"/>
          <w:numId w:val="3"/>
        </w:numPr>
        <w:tabs>
          <w:tab w:val="clear" w:pos="720"/>
          <w:tab w:val="num" w:pos="851"/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Государственного общеобязательного стандарта высшего образования, утв. пост. Правительства РК от 13.05.2016  №292.</w:t>
      </w:r>
    </w:p>
    <w:p w:rsidR="00AA14A5" w:rsidRPr="00AA14A5" w:rsidRDefault="00AA14A5" w:rsidP="00AA14A5">
      <w:pPr>
        <w:widowControl w:val="0"/>
        <w:numPr>
          <w:ilvl w:val="0"/>
          <w:numId w:val="3"/>
        </w:numPr>
        <w:tabs>
          <w:tab w:val="clear" w:pos="720"/>
          <w:tab w:val="num" w:pos="851"/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Правил организации учебного процесса по КТО, утв. приказом МОН РК от 20.04.2011 № 152 (с изменениями от 28.01.2016, приказ №90).</w:t>
      </w:r>
    </w:p>
    <w:p w:rsidR="00AA14A5" w:rsidRPr="00AA14A5" w:rsidRDefault="00AA14A5" w:rsidP="00AA14A5">
      <w:pPr>
        <w:widowControl w:val="0"/>
        <w:numPr>
          <w:ilvl w:val="0"/>
          <w:numId w:val="3"/>
        </w:numPr>
        <w:tabs>
          <w:tab w:val="clear" w:pos="720"/>
          <w:tab w:val="num" w:pos="851"/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Типового учебного плана специальности, утв. Приказом МОН РК от 05.07.2016 №425.</w:t>
      </w:r>
    </w:p>
    <w:p w:rsidR="00AA14A5" w:rsidRPr="00AA14A5" w:rsidRDefault="00AA14A5" w:rsidP="00AA14A5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Экспериментально-исследовательская работа в профильной магистратуре должна:</w:t>
      </w:r>
    </w:p>
    <w:p w:rsidR="00AA14A5" w:rsidRPr="00AA14A5" w:rsidRDefault="00AA14A5" w:rsidP="00AA14A5">
      <w:pPr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соответствовать основной проблематике специальности, по которой защищается магистерская диссертация;</w:t>
      </w:r>
    </w:p>
    <w:p w:rsidR="00AA14A5" w:rsidRPr="00AA14A5" w:rsidRDefault="00AA14A5" w:rsidP="00AA14A5">
      <w:pPr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основываться на современных достижениях науки, техники и производства и содержать конкретные практические рекомендации, самостоятельные решения управленческих задач;</w:t>
      </w:r>
    </w:p>
    <w:p w:rsidR="00AA14A5" w:rsidRPr="00AA14A5" w:rsidRDefault="00AA14A5" w:rsidP="00AA14A5">
      <w:pPr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выполняться с применением передовых информационных технологий;</w:t>
      </w:r>
    </w:p>
    <w:p w:rsidR="00AA14A5" w:rsidRPr="00AA14A5" w:rsidRDefault="00AA14A5" w:rsidP="00AA14A5">
      <w:pPr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содержать экспериментально-исследовательские (методические, практические) разделы по основным защищаемым положениям.</w:t>
      </w:r>
    </w:p>
    <w:p w:rsidR="00AA14A5" w:rsidRPr="00AA14A5" w:rsidRDefault="00AA14A5" w:rsidP="00AA14A5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bookmarkStart w:id="0" w:name="_Toc5094853"/>
      <w:r w:rsidRPr="00AA14A5">
        <w:rPr>
          <w:sz w:val="28"/>
          <w:szCs w:val="28"/>
        </w:rPr>
        <w:t>Результаты ЭИРМ оформляются магистрантом в виде отчета.</w:t>
      </w:r>
    </w:p>
    <w:p w:rsidR="00AA14A5" w:rsidRPr="00AA14A5" w:rsidRDefault="00AA14A5" w:rsidP="00AA14A5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В рамках ЭИРМ индивидуальным планом работы магистранта предусматривается обязательное прохождение зарубежной научной стажировки.</w:t>
      </w:r>
    </w:p>
    <w:p w:rsidR="00AA14A5" w:rsidRPr="00AA14A5" w:rsidRDefault="00AA14A5" w:rsidP="00AA14A5">
      <w:pPr>
        <w:widowControl w:val="0"/>
        <w:tabs>
          <w:tab w:val="left" w:pos="993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Заключительным итогом ЭИРМ является магистерская диссертация.</w:t>
      </w:r>
    </w:p>
    <w:p w:rsidR="00AA14A5" w:rsidRPr="00AA14A5" w:rsidRDefault="00AA14A5" w:rsidP="00AA14A5">
      <w:pPr>
        <w:widowControl w:val="0"/>
        <w:tabs>
          <w:tab w:val="left" w:pos="993"/>
        </w:tabs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br/>
      </w:r>
    </w:p>
    <w:p w:rsidR="00AA14A5" w:rsidRDefault="00AA14A5" w:rsidP="00AA14A5">
      <w:pPr>
        <w:pStyle w:val="1"/>
        <w:keepNext w:val="0"/>
        <w:widowControl w:val="0"/>
        <w:spacing w:before="0"/>
        <w:rPr>
          <w:rFonts w:ascii="Times New Roman" w:hAnsi="Times New Roman" w:cs="Times New Roman"/>
          <w:b w:val="0"/>
        </w:rPr>
      </w:pPr>
      <w:r w:rsidRPr="00AA14A5">
        <w:rPr>
          <w:rFonts w:ascii="Times New Roman" w:hAnsi="Times New Roman" w:cs="Times New Roman"/>
          <w:b w:val="0"/>
        </w:rPr>
        <w:br w:type="page"/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1A82EDDB" wp14:editId="2BEB9B57">
                  <wp:extent cx="678635" cy="576000"/>
                  <wp:effectExtent l="0" t="0" r="7620" b="0"/>
                  <wp:docPr id="9" name="Рисунок 9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5</w:t>
            </w:r>
          </w:p>
        </w:tc>
      </w:tr>
    </w:tbl>
    <w:p w:rsidR="00AA14A5" w:rsidRDefault="00AA14A5" w:rsidP="00AA14A5">
      <w:pPr>
        <w:pStyle w:val="1"/>
        <w:keepNext w:val="0"/>
        <w:widowControl w:val="0"/>
        <w:spacing w:before="0"/>
        <w:rPr>
          <w:rFonts w:ascii="Times New Roman" w:hAnsi="Times New Roman" w:cs="Times New Roman"/>
          <w:b w:val="0"/>
          <w:color w:val="auto"/>
        </w:rPr>
      </w:pPr>
    </w:p>
    <w:p w:rsidR="00AA14A5" w:rsidRPr="00AA14A5" w:rsidRDefault="00AA14A5" w:rsidP="00AA14A5">
      <w:pPr>
        <w:pStyle w:val="1"/>
        <w:keepNext w:val="0"/>
        <w:widowControl w:val="0"/>
        <w:spacing w:before="0"/>
        <w:jc w:val="center"/>
        <w:rPr>
          <w:rFonts w:ascii="Times New Roman" w:hAnsi="Times New Roman" w:cs="Times New Roman"/>
          <w:b w:val="0"/>
          <w:color w:val="auto"/>
        </w:rPr>
      </w:pPr>
      <w:r w:rsidRPr="00AA14A5">
        <w:rPr>
          <w:rFonts w:ascii="Times New Roman" w:hAnsi="Times New Roman" w:cs="Times New Roman"/>
          <w:b w:val="0"/>
          <w:color w:val="auto"/>
        </w:rPr>
        <w:t>2 ЦЕЛЬ И ЗАДАЧИ ЭКСПЕРИМЕНТАЛЬНО-ИССЛЕДОВАТЕЛЬСКОЙ РАБОТЫ МАГИСТРАНТА, ВКЛЮЧАЯ ВЫПОЛНЕНИЕ МАГИСТЕРСКОЙ ДИССЕРТАЦИИ</w:t>
      </w:r>
    </w:p>
    <w:p w:rsidR="00AA14A5" w:rsidRPr="00AA14A5" w:rsidRDefault="00AA14A5" w:rsidP="00AA14A5">
      <w:pPr>
        <w:widowControl w:val="0"/>
        <w:shd w:val="clear" w:color="auto" w:fill="FFFFFF"/>
        <w:ind w:firstLine="567"/>
        <w:rPr>
          <w:sz w:val="28"/>
          <w:szCs w:val="28"/>
        </w:rPr>
      </w:pP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Целью ЭИРМ является развитие способности самостоятельного выполнения экспериментально-исследовательской работы, связанной с решением профессиональных задач, необходимой в дальнейшей профессиональной деятельности магистров-менеджеров и магистров-маркетологов.</w:t>
      </w: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ЭИРМ помогает систематизировать, закрепить и расширить теоретические знания, развивать статистические методы в управлении, овладеть элементами самостоятельной исследовательской работы. </w:t>
      </w: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В задачи экспериментально-исследовательской работы магистранта входят:</w:t>
      </w:r>
    </w:p>
    <w:p w:rsidR="00AA14A5" w:rsidRPr="00AA14A5" w:rsidRDefault="00AA14A5" w:rsidP="00AA14A5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развитие профессионального научно-исследовательского мышления магистрантов, формирование у них четкого представления об основных профессиональных задачах и способах их решения; </w:t>
      </w:r>
    </w:p>
    <w:p w:rsidR="00AA14A5" w:rsidRPr="00AA14A5" w:rsidRDefault="00AA14A5" w:rsidP="00AA14A5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формирование умения самостоятельной постановки профессиональных задач, планирования экспериментально-исследовательской работы и выполнения вычислительных исследований при решении профессиональных задач с использованием современных методов исследования и вычислительных средств; </w:t>
      </w:r>
    </w:p>
    <w:p w:rsidR="00AA14A5" w:rsidRPr="00AA14A5" w:rsidRDefault="00AA14A5" w:rsidP="00AA14A5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формирование умения грамотного использования современных технологий для сбора информации, обработки и интерпретации полученных экспериментальных данных; </w:t>
      </w:r>
    </w:p>
    <w:p w:rsidR="00AA14A5" w:rsidRPr="00AA14A5" w:rsidRDefault="00AA14A5" w:rsidP="00AA14A5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ведение библиографической работы по выполняемой теме магистерской диссертации с привлечением современных информационных технологий; </w:t>
      </w:r>
    </w:p>
    <w:p w:rsidR="00AA14A5" w:rsidRPr="00AA14A5" w:rsidRDefault="00AA14A5" w:rsidP="00AA14A5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проведение обработки и анализа полученных данных, сопоставление результатов собственных исследований с имеющими в литературе данными; </w:t>
      </w:r>
    </w:p>
    <w:p w:rsidR="00AA14A5" w:rsidRPr="00AA14A5" w:rsidRDefault="00AA14A5" w:rsidP="00AA14A5">
      <w:pPr>
        <w:widowControl w:val="0"/>
        <w:numPr>
          <w:ilvl w:val="0"/>
          <w:numId w:val="7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обеспечение способности критического подхода к результатам собственных исследований, готовности к профессиональному самосовершенствованию и развитию творческого потенциала и профессионального мастерства.</w:t>
      </w:r>
    </w:p>
    <w:p w:rsidR="00AA14A5" w:rsidRPr="00AA14A5" w:rsidRDefault="00AA14A5" w:rsidP="00AA14A5">
      <w:pPr>
        <w:ind w:firstLine="567"/>
        <w:jc w:val="both"/>
        <w:rPr>
          <w:sz w:val="28"/>
          <w:szCs w:val="28"/>
        </w:rPr>
      </w:pPr>
      <w:r w:rsidRPr="00AA14A5">
        <w:rPr>
          <w:color w:val="000000"/>
          <w:sz w:val="28"/>
          <w:szCs w:val="28"/>
        </w:rPr>
        <w:t xml:space="preserve">Результаты </w:t>
      </w:r>
      <w:r w:rsidRPr="00AA14A5">
        <w:rPr>
          <w:sz w:val="28"/>
          <w:szCs w:val="28"/>
        </w:rPr>
        <w:t>экспериментально-исследовательской работы магистранта</w:t>
      </w:r>
      <w:r w:rsidRPr="00AA14A5">
        <w:rPr>
          <w:color w:val="000000"/>
          <w:sz w:val="28"/>
          <w:szCs w:val="28"/>
        </w:rPr>
        <w:t xml:space="preserve"> определяются на основе Дублинских дескрипторов соответствующего уровня образования и выражаются через компетенции. </w:t>
      </w:r>
      <w:r w:rsidRPr="00AA14A5">
        <w:rPr>
          <w:sz w:val="28"/>
          <w:szCs w:val="28"/>
        </w:rPr>
        <w:t>Требования к ключевым компетенциям выпускников профильной магистратуры:</w:t>
      </w:r>
    </w:p>
    <w:p w:rsidR="00AA14A5" w:rsidRPr="00AA14A5" w:rsidRDefault="00AA14A5" w:rsidP="00AA14A5">
      <w:pPr>
        <w:widowControl w:val="0"/>
        <w:numPr>
          <w:ilvl w:val="0"/>
          <w:numId w:val="8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 Должен иметь представление:</w:t>
      </w:r>
    </w:p>
    <w:p w:rsidR="00AA14A5" w:rsidRPr="00AA14A5" w:rsidRDefault="00AA14A5" w:rsidP="00AA14A5">
      <w:pPr>
        <w:widowControl w:val="0"/>
        <w:numPr>
          <w:ilvl w:val="0"/>
          <w:numId w:val="9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 современных тенденциях в развитии научного познания;</w:t>
      </w:r>
    </w:p>
    <w:p w:rsidR="00AA14A5" w:rsidRPr="00AA14A5" w:rsidRDefault="00AA14A5" w:rsidP="00AA14A5">
      <w:pPr>
        <w:widowControl w:val="0"/>
        <w:numPr>
          <w:ilvl w:val="0"/>
          <w:numId w:val="9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об актуальных методологических и философских проблемах экономических наук;</w:t>
      </w:r>
    </w:p>
    <w:p w:rsidR="00AA14A5" w:rsidRPr="00AA14A5" w:rsidRDefault="00AA14A5" w:rsidP="00AA14A5">
      <w:pPr>
        <w:widowControl w:val="0"/>
        <w:numPr>
          <w:ilvl w:val="0"/>
          <w:numId w:val="9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 противоречиях и социально-экономических последствиях процессов глобализации;</w:t>
      </w:r>
    </w:p>
    <w:p w:rsidR="00AA14A5" w:rsidRDefault="00AA14A5" w:rsidP="00AA14A5">
      <w:pPr>
        <w:widowControl w:val="0"/>
        <w:numPr>
          <w:ilvl w:val="0"/>
          <w:numId w:val="9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 современном состоянии экономической, политической, правовой, куль</w:t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0" name="Рисунок 10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6</w:t>
            </w:r>
          </w:p>
        </w:tc>
      </w:tr>
    </w:tbl>
    <w:p w:rsidR="00AA14A5" w:rsidRDefault="00AA14A5" w:rsidP="00AA14A5">
      <w:pPr>
        <w:widowControl w:val="0"/>
        <w:shd w:val="clear" w:color="auto" w:fill="FFFFFF"/>
        <w:tabs>
          <w:tab w:val="left" w:pos="778"/>
        </w:tabs>
        <w:autoSpaceDE w:val="0"/>
        <w:autoSpaceDN w:val="0"/>
        <w:jc w:val="both"/>
        <w:outlineLvl w:val="0"/>
        <w:rPr>
          <w:sz w:val="28"/>
          <w:szCs w:val="28"/>
        </w:rPr>
      </w:pPr>
    </w:p>
    <w:p w:rsidR="00AA14A5" w:rsidRPr="00AA14A5" w:rsidRDefault="00AA14A5" w:rsidP="00AA14A5">
      <w:pPr>
        <w:widowControl w:val="0"/>
        <w:shd w:val="clear" w:color="auto" w:fill="FFFFFF"/>
        <w:tabs>
          <w:tab w:val="left" w:pos="778"/>
        </w:tabs>
        <w:autoSpaceDE w:val="0"/>
        <w:autoSpaceDN w:val="0"/>
        <w:jc w:val="both"/>
        <w:outlineLvl w:val="0"/>
        <w:rPr>
          <w:sz w:val="28"/>
          <w:szCs w:val="28"/>
        </w:rPr>
      </w:pPr>
      <w:proofErr w:type="spellStart"/>
      <w:r w:rsidRPr="00AA14A5">
        <w:rPr>
          <w:sz w:val="28"/>
          <w:szCs w:val="28"/>
        </w:rPr>
        <w:t>турной</w:t>
      </w:r>
      <w:proofErr w:type="spellEnd"/>
      <w:r w:rsidRPr="00AA14A5">
        <w:rPr>
          <w:sz w:val="28"/>
          <w:szCs w:val="28"/>
        </w:rPr>
        <w:t xml:space="preserve"> и технологической среды мирового бизнес-партнерства;</w:t>
      </w:r>
    </w:p>
    <w:p w:rsidR="00AA14A5" w:rsidRPr="00AA14A5" w:rsidRDefault="00AA14A5" w:rsidP="00AA14A5">
      <w:pPr>
        <w:widowControl w:val="0"/>
        <w:numPr>
          <w:ilvl w:val="0"/>
          <w:numId w:val="9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об организации стратегического управления предприятием, инновационного менеджмента, теориях лидерства;</w:t>
      </w:r>
    </w:p>
    <w:p w:rsidR="00AA14A5" w:rsidRPr="00AA14A5" w:rsidRDefault="00AA14A5" w:rsidP="00AA14A5">
      <w:pPr>
        <w:widowControl w:val="0"/>
        <w:numPr>
          <w:ilvl w:val="0"/>
          <w:numId w:val="9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об основных финансово-хозяйственных проблемах функционирования предприятий.</w:t>
      </w:r>
    </w:p>
    <w:p w:rsidR="00AA14A5" w:rsidRPr="00AA14A5" w:rsidRDefault="00AA14A5" w:rsidP="00AA14A5">
      <w:pPr>
        <w:widowControl w:val="0"/>
        <w:numPr>
          <w:ilvl w:val="0"/>
          <w:numId w:val="8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 Должен знать:</w:t>
      </w:r>
    </w:p>
    <w:p w:rsidR="00AA14A5" w:rsidRPr="00AA14A5" w:rsidRDefault="00AA14A5" w:rsidP="00AA14A5">
      <w:pPr>
        <w:widowControl w:val="0"/>
        <w:numPr>
          <w:ilvl w:val="0"/>
          <w:numId w:val="10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методологию научного познания;</w:t>
      </w:r>
    </w:p>
    <w:p w:rsidR="00AA14A5" w:rsidRPr="00AA14A5" w:rsidRDefault="00AA14A5" w:rsidP="00AA14A5">
      <w:pPr>
        <w:widowControl w:val="0"/>
        <w:numPr>
          <w:ilvl w:val="0"/>
          <w:numId w:val="10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основные движущие силы изменения структуры экономики;</w:t>
      </w:r>
    </w:p>
    <w:p w:rsidR="00AA14A5" w:rsidRPr="00AA14A5" w:rsidRDefault="00AA14A5" w:rsidP="00AA14A5">
      <w:pPr>
        <w:widowControl w:val="0"/>
        <w:numPr>
          <w:ilvl w:val="0"/>
          <w:numId w:val="10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особенности и правила инвестиционного сотрудничества;</w:t>
      </w:r>
    </w:p>
    <w:p w:rsidR="00AA14A5" w:rsidRPr="00AA14A5" w:rsidRDefault="00AA14A5" w:rsidP="00AA14A5">
      <w:pPr>
        <w:widowControl w:val="0"/>
        <w:numPr>
          <w:ilvl w:val="0"/>
          <w:numId w:val="10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не менее чем один иностранный язык на профессиональном уровне, позволяющим проводить научные исследования и практическую деятельность.</w:t>
      </w:r>
    </w:p>
    <w:p w:rsidR="00AA14A5" w:rsidRPr="00AA14A5" w:rsidRDefault="00AA14A5" w:rsidP="00AA14A5">
      <w:pPr>
        <w:widowControl w:val="0"/>
        <w:numPr>
          <w:ilvl w:val="0"/>
          <w:numId w:val="8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Должен уметь: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применять научные методы познания в профессиональной деятельности;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критически анализировать существующие концепции, теории и подходы к изучению процессов и явлений;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интегрировать знания, полученные в рамках разных дисциплин, использовать их для решения аналитических и управленческих задач в новых незнакомых условиях;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проводить микроэкономический анализ хозяйственной деятельности предприятия и использовать его результаты в управлении предприятием;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применять на практике новые подходы к организации маркетинга и менеджмента;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принимать решения в сложных и нестандартных ситуациях в области организации и управления хозяйственной деятельностью предприятия (фирмы);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применять на практике нормы законодательства Республики Казахстан в области регулирования экономических отношений;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креативно мыслить и творчески подходить к решению новых проблем и ситуаций;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проводить информационно-аналитическую и информационно-библиографическую работу с привлечением современных информационных технологий;</w:t>
      </w:r>
    </w:p>
    <w:p w:rsidR="00AA14A5" w:rsidRPr="00AA14A5" w:rsidRDefault="00AA14A5" w:rsidP="00AA14A5">
      <w:pPr>
        <w:widowControl w:val="0"/>
        <w:numPr>
          <w:ilvl w:val="0"/>
          <w:numId w:val="11"/>
        </w:numPr>
        <w:shd w:val="clear" w:color="auto" w:fill="FFFFFF"/>
        <w:tabs>
          <w:tab w:val="left" w:pos="142"/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обобщать результаты экспериментально-исследовательской и аналитической работы в виде магистерской диссертации, статьи, отчета, аналитической записки и др.</w:t>
      </w:r>
    </w:p>
    <w:p w:rsidR="00AA14A5" w:rsidRPr="00AA14A5" w:rsidRDefault="00AA14A5" w:rsidP="00AA14A5">
      <w:pPr>
        <w:widowControl w:val="0"/>
        <w:numPr>
          <w:ilvl w:val="0"/>
          <w:numId w:val="8"/>
        </w:numPr>
        <w:shd w:val="clear" w:color="auto" w:fill="FFFFFF"/>
        <w:tabs>
          <w:tab w:val="left" w:pos="778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     Должен иметь навыки:</w:t>
      </w:r>
    </w:p>
    <w:p w:rsidR="00AA14A5" w:rsidRP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решения стандартных научных и профессиональных задач;</w:t>
      </w:r>
    </w:p>
    <w:p w:rsidR="00AA14A5" w:rsidRP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научного анализа и решения практических проблем в организации и управлении экономической деятельностью организаций и предприятий;</w:t>
      </w:r>
    </w:p>
    <w:p w:rsid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исследования проблем в области менеджмента и маркетинга и использовать полученные результаты для совершенствования методов </w:t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1" name="Рисунок 11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7</w:t>
            </w:r>
          </w:p>
        </w:tc>
      </w:tr>
    </w:tbl>
    <w:p w:rsidR="00AA14A5" w:rsidRDefault="00AA14A5" w:rsidP="00AA14A5">
      <w:pPr>
        <w:widowControl w:val="0"/>
        <w:shd w:val="clear" w:color="auto" w:fill="FFFFFF"/>
        <w:tabs>
          <w:tab w:val="left" w:pos="851"/>
        </w:tabs>
        <w:autoSpaceDE w:val="0"/>
        <w:autoSpaceDN w:val="0"/>
        <w:jc w:val="both"/>
        <w:outlineLvl w:val="0"/>
        <w:rPr>
          <w:sz w:val="28"/>
          <w:szCs w:val="28"/>
        </w:rPr>
      </w:pPr>
    </w:p>
    <w:p w:rsidR="00AA14A5" w:rsidRPr="00AA14A5" w:rsidRDefault="00AA14A5" w:rsidP="00AA14A5">
      <w:pPr>
        <w:widowControl w:val="0"/>
        <w:shd w:val="clear" w:color="auto" w:fill="FFFFFF"/>
        <w:tabs>
          <w:tab w:val="left" w:pos="851"/>
        </w:tabs>
        <w:autoSpaceDE w:val="0"/>
        <w:autoSpaceDN w:val="0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управления предприятием;</w:t>
      </w:r>
    </w:p>
    <w:p w:rsidR="00AA14A5" w:rsidRP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профессионального общения и межкультурной коммуникации;</w:t>
      </w:r>
    </w:p>
    <w:p w:rsidR="00AA14A5" w:rsidRP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ораторского искусства, правильного и логичного оформления своих мыслей в устной и письменной форме;</w:t>
      </w:r>
    </w:p>
    <w:p w:rsidR="00AA14A5" w:rsidRP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расширения и углубления знаний, необходимых для повседневной профессиональной деятельности и продолжения образования в докторантуре;</w:t>
      </w:r>
    </w:p>
    <w:p w:rsidR="00AA14A5" w:rsidRPr="00AA14A5" w:rsidRDefault="00AA14A5" w:rsidP="00AA14A5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использования информационных и компьютерных технологий в сфере профессиональной деятельности.</w:t>
      </w:r>
    </w:p>
    <w:p w:rsidR="00AA14A5" w:rsidRPr="00AA14A5" w:rsidRDefault="00AA14A5" w:rsidP="00AA14A5">
      <w:pPr>
        <w:widowControl w:val="0"/>
        <w:numPr>
          <w:ilvl w:val="0"/>
          <w:numId w:val="8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Должен быть компетентным:</w:t>
      </w:r>
    </w:p>
    <w:p w:rsidR="00AA14A5" w:rsidRPr="00AA14A5" w:rsidRDefault="00AA14A5" w:rsidP="00AA14A5">
      <w:pPr>
        <w:widowControl w:val="0"/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в области методологии исследований по специальности;</w:t>
      </w:r>
    </w:p>
    <w:p w:rsidR="00AA14A5" w:rsidRPr="00AA14A5" w:rsidRDefault="00AA14A5" w:rsidP="00AA14A5">
      <w:pPr>
        <w:widowControl w:val="0"/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в области современных проблем мировой экономики и участия национальных экономик в мирохозяйственных процессах;</w:t>
      </w:r>
    </w:p>
    <w:p w:rsidR="00AA14A5" w:rsidRPr="00AA14A5" w:rsidRDefault="00AA14A5" w:rsidP="00AA14A5">
      <w:pPr>
        <w:widowControl w:val="0"/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в организации и управлении деятельностью предприятия;</w:t>
      </w:r>
    </w:p>
    <w:p w:rsidR="00AA14A5" w:rsidRPr="00AA14A5" w:rsidRDefault="00AA14A5" w:rsidP="00AA14A5">
      <w:pPr>
        <w:widowControl w:val="0"/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в осуществлении производственных связей с различными организациями, в том числе органов государственной службы;</w:t>
      </w:r>
    </w:p>
    <w:p w:rsidR="00AA14A5" w:rsidRPr="00AA14A5" w:rsidRDefault="00AA14A5" w:rsidP="00AA14A5">
      <w:pPr>
        <w:widowControl w:val="0"/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в способах обеспечения постоянного обновления знаний, расширения профессиональных навыков и умений.</w:t>
      </w:r>
    </w:p>
    <w:p w:rsidR="00AA14A5" w:rsidRPr="00AA14A5" w:rsidRDefault="00AA14A5" w:rsidP="00AA14A5">
      <w:pPr>
        <w:widowControl w:val="0"/>
        <w:shd w:val="clear" w:color="auto" w:fill="FFFFFF"/>
        <w:tabs>
          <w:tab w:val="left" w:pos="851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Программа экспериментально-исследовательской работы магистранта разработана в целях оказания помощи магистрантам, обучающимся по специальности «Экономика» в подготовке отчета по данному виду работы.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</w:p>
    <w:p w:rsidR="00AA14A5" w:rsidRPr="00AA14A5" w:rsidRDefault="00AA14A5" w:rsidP="00AA14A5">
      <w:pPr>
        <w:widowControl w:val="0"/>
        <w:jc w:val="center"/>
        <w:rPr>
          <w:sz w:val="28"/>
          <w:szCs w:val="28"/>
        </w:rPr>
      </w:pPr>
    </w:p>
    <w:p w:rsidR="00AA14A5" w:rsidRPr="00AA14A5" w:rsidRDefault="00AA14A5" w:rsidP="00AA14A5">
      <w:pPr>
        <w:widowControl w:val="0"/>
        <w:jc w:val="center"/>
        <w:rPr>
          <w:sz w:val="28"/>
          <w:szCs w:val="28"/>
        </w:rPr>
      </w:pPr>
    </w:p>
    <w:p w:rsidR="00AA14A5" w:rsidRDefault="00AA14A5" w:rsidP="00AA14A5">
      <w:pPr>
        <w:widowControl w:val="0"/>
        <w:jc w:val="center"/>
        <w:rPr>
          <w:sz w:val="28"/>
          <w:szCs w:val="28"/>
        </w:rPr>
      </w:pPr>
      <w:r w:rsidRPr="00AA14A5">
        <w:rPr>
          <w:sz w:val="28"/>
          <w:szCs w:val="28"/>
        </w:rPr>
        <w:br w:type="page"/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2" name="Рисунок 12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8</w:t>
            </w:r>
          </w:p>
        </w:tc>
      </w:tr>
    </w:tbl>
    <w:p w:rsidR="00AA14A5" w:rsidRDefault="00AA14A5" w:rsidP="00AA14A5">
      <w:pPr>
        <w:widowControl w:val="0"/>
        <w:jc w:val="center"/>
        <w:rPr>
          <w:sz w:val="28"/>
          <w:szCs w:val="28"/>
        </w:rPr>
      </w:pPr>
    </w:p>
    <w:p w:rsidR="00AA14A5" w:rsidRPr="00AA14A5" w:rsidRDefault="00AA14A5" w:rsidP="00AA14A5">
      <w:pPr>
        <w:widowControl w:val="0"/>
        <w:jc w:val="center"/>
        <w:rPr>
          <w:sz w:val="28"/>
          <w:szCs w:val="28"/>
        </w:rPr>
      </w:pPr>
      <w:r w:rsidRPr="00AA14A5">
        <w:rPr>
          <w:sz w:val="28"/>
          <w:szCs w:val="28"/>
        </w:rPr>
        <w:t xml:space="preserve">3 СОДЕРЖАНИЕ ЭКСПЕРИМЕНТАЛЬНО-ИССЛЕДОВАТЕЛЬСКОЙ РАБОТЫ МАГИСТРАНТОВ </w:t>
      </w:r>
    </w:p>
    <w:p w:rsidR="00AA14A5" w:rsidRPr="00AA14A5" w:rsidRDefault="00AA14A5" w:rsidP="00AA14A5">
      <w:pPr>
        <w:widowControl w:val="0"/>
        <w:jc w:val="center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Содержание ЭИРМ определяется кафедрой Инженерное предпринимательство, осуществляющей магистерскую подготовку. </w:t>
      </w: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ЭИРМ в семестре может осуществляться в следующих формах: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выполнение заданий научного руководителя в соответствии с утвержденным индивидуальным планом научно-исследовательской работы;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проведение научно-исследовательских работ в рамках бюджетных тем и приоритетных направлений научно-исследовательской работы кафедры и сторонних кафедр и организаций, с которыми заключены договора и на базе которых могут быть проведены исследования;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проведение самостоятельного исследования по актуальной проблеме в рамках магистерской диссертации;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выполнение научно-исследовательских видов деятельностей в рамках грантов и хоздоговорных работ, осуществляемых на кафедре и сторонних кафедрах и организаций, с которыми заключены договора на проведение соответствующих исследований;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выступление на конференциях различного уровня;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участие в организации и проведении научных, научно-практических конференций, круглых столов, дискуссий, организуемых кафедрой, факультетом, университетом, сторонними организациями;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участие в конкурсах научно-исследовательских работ;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подготовка и публикация тезисов докладов, материалов конференций и научных статей;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участие в рецензировании научных статей и конкурсных научных работ;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ведение библиографической работы с привлечением современных информационных технологий;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предоставление итогов проделанной работы в виде отчетов, рефератов и статей, оформленных в соответствии с представляемыми требованиями; 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прохождение зарубежной научной стажировки;</w:t>
      </w:r>
    </w:p>
    <w:p w:rsidR="00AA14A5" w:rsidRPr="00AA14A5" w:rsidRDefault="00AA14A5" w:rsidP="00AA14A5">
      <w:pPr>
        <w:widowControl w:val="0"/>
        <w:numPr>
          <w:ilvl w:val="0"/>
          <w:numId w:val="1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 xml:space="preserve">подготовка и защита магистерской диссертации. </w:t>
      </w: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Научный руководитель магистерской диссертации устанавливает обязательный перечень форм экспериментально-исследовательской работы (в том числе необходимых для получения дифференцированного зачета по ЭИРМ во втором семестре), направление определяется в соответствии с программой магистратуры и темой магистерской диссертации.</w:t>
      </w:r>
    </w:p>
    <w:p w:rsidR="00AA14A5" w:rsidRPr="00AA14A5" w:rsidRDefault="00AA14A5" w:rsidP="00AA14A5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Содержание ЭИРМ в семестре указывается в Индивидуальном плане работы магистранта  и разрабатывается магистрантом под руководством научного руководителя, который утверждается на заседании кафедры. </w:t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3" name="Рисунок 13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9</w:t>
            </w:r>
          </w:p>
        </w:tc>
      </w:tr>
    </w:tbl>
    <w:p w:rsidR="00AA14A5" w:rsidRDefault="00AA14A5" w:rsidP="00AA14A5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4 ОРГАНИЗАЦИЯ И РУКОВОДСТВО </w:t>
      </w:r>
      <w:bookmarkEnd w:id="0"/>
      <w:r w:rsidRPr="00AA14A5">
        <w:rPr>
          <w:sz w:val="28"/>
          <w:szCs w:val="28"/>
        </w:rPr>
        <w:t>ЭКСПЕРИМЕНТАЛЬНО-ИССЛЕДОВАТЕЛЬСКОЙ РАБОТЫ МАГИСТРАНТА, ВКЛЮЧАЯ ВЫПОЛНЕНИЕ МАГИСТЕРСКОЙ ДИССЕРТАЦИИ</w:t>
      </w:r>
    </w:p>
    <w:p w:rsidR="00AA14A5" w:rsidRPr="00AA14A5" w:rsidRDefault="00AA14A5" w:rsidP="00AA14A5">
      <w:pPr>
        <w:widowControl w:val="0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Учебно-методическое руководство экспериментально-исследовательской работы магистранта, включая выполнение магистерской диссертации, осуществляет кафедра «Инженерное предпринимательство» ВКГТУ им. Д. </w:t>
      </w:r>
      <w:proofErr w:type="spellStart"/>
      <w:r w:rsidRPr="00AA14A5">
        <w:rPr>
          <w:sz w:val="28"/>
          <w:szCs w:val="28"/>
        </w:rPr>
        <w:t>Серикбаева</w:t>
      </w:r>
      <w:proofErr w:type="spellEnd"/>
      <w:r w:rsidRPr="00AA14A5">
        <w:rPr>
          <w:sz w:val="28"/>
          <w:szCs w:val="28"/>
        </w:rPr>
        <w:t>.</w:t>
      </w: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ЭИРМ выполняется на протяжении второго семестра обучения в магистратуре и выполняется магистрантом под руководством руководителя в количестве 4 кредитов (480 часов). В соответствии с учебной нагрузкой каждой академической группе назначается руководитель от кафедры.</w:t>
      </w: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Для организации ЭИРМ выпускающей кафедрой, где реализуются магистерские программы, составляется расписание индивидуальных и групповых контрольных занятий.</w:t>
      </w:r>
    </w:p>
    <w:p w:rsidR="00AA14A5" w:rsidRPr="00AA14A5" w:rsidRDefault="00AA14A5" w:rsidP="00AA14A5">
      <w:pPr>
        <w:widowControl w:val="0"/>
        <w:jc w:val="both"/>
        <w:rPr>
          <w:b/>
          <w:sz w:val="28"/>
          <w:szCs w:val="28"/>
        </w:rPr>
      </w:pPr>
    </w:p>
    <w:p w:rsidR="00AA14A5" w:rsidRPr="00AA14A5" w:rsidRDefault="00AA14A5" w:rsidP="00AA14A5">
      <w:pPr>
        <w:widowControl w:val="0"/>
        <w:jc w:val="both"/>
        <w:rPr>
          <w:b/>
          <w:sz w:val="28"/>
          <w:szCs w:val="28"/>
        </w:rPr>
      </w:pPr>
      <w:r w:rsidRPr="00AA14A5">
        <w:rPr>
          <w:b/>
          <w:sz w:val="28"/>
          <w:szCs w:val="28"/>
        </w:rPr>
        <w:t>4.1 Обязанности руководителя экспериментально-исследовательской работы магистранта от кафедры</w:t>
      </w:r>
    </w:p>
    <w:p w:rsidR="00AA14A5" w:rsidRPr="00AA14A5" w:rsidRDefault="00AA14A5" w:rsidP="00AA14A5">
      <w:pPr>
        <w:widowControl w:val="0"/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AA14A5">
        <w:rPr>
          <w:color w:val="000000"/>
          <w:sz w:val="28"/>
          <w:szCs w:val="28"/>
        </w:rPr>
        <w:t xml:space="preserve">В обязанности руководителя </w:t>
      </w:r>
      <w:r w:rsidRPr="00AA14A5">
        <w:rPr>
          <w:sz w:val="28"/>
          <w:szCs w:val="28"/>
        </w:rPr>
        <w:t>ЭИРМ</w:t>
      </w:r>
      <w:r w:rsidRPr="00AA14A5">
        <w:rPr>
          <w:color w:val="000000"/>
          <w:sz w:val="28"/>
          <w:szCs w:val="28"/>
        </w:rPr>
        <w:t xml:space="preserve"> от кафедры входит:</w:t>
      </w:r>
    </w:p>
    <w:p w:rsidR="00AA14A5" w:rsidRPr="00AA14A5" w:rsidRDefault="00AA14A5" w:rsidP="00AA14A5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Перед началом ЭИРМ провести совещание для разъяснения целей, задач, содержания и программы экспериментально-исследовательской работы магистранта и порядка ее прохождения.</w:t>
      </w:r>
    </w:p>
    <w:p w:rsidR="00AA14A5" w:rsidRPr="00AA14A5" w:rsidRDefault="00AA14A5" w:rsidP="00AA14A5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Оказать методическую помощь и консультации по составлению Индивидуального плана работы магистранта.</w:t>
      </w:r>
    </w:p>
    <w:p w:rsidR="00AA14A5" w:rsidRPr="00AA14A5" w:rsidRDefault="00AA14A5" w:rsidP="00AA14A5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Проводить консультации для магистрантов в процессе прохождения ЭИРМ по вопросам выполнения программы.</w:t>
      </w:r>
    </w:p>
    <w:p w:rsidR="00AA14A5" w:rsidRPr="00AA14A5" w:rsidRDefault="00AA14A5" w:rsidP="00AA14A5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Информировать кафедру о ходе ЭИРМ и выполнении магистрантами программы.</w:t>
      </w:r>
    </w:p>
    <w:p w:rsidR="00AA14A5" w:rsidRPr="00AA14A5" w:rsidRDefault="00AA14A5" w:rsidP="00AA14A5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Организовать и провести по результатам экспериментально-исследовательской работы магистранта защиту отчетов с выступлением на научном семинаре кафедры «Инновационное предпринимательство».</w:t>
      </w: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Обсуждение ЭИРМ проводится на кафедре, осуществляющей подготовку магистров, а также в рамках научного семинара кафедры, сторонних кафедр и организаций, с которыми заключены договора и на базе которых могут быть проведены исследования по темам магистерских диссертаций. Периодичность проведения семинара определяется по мере необходимости.</w:t>
      </w:r>
    </w:p>
    <w:p w:rsidR="00AA14A5" w:rsidRPr="00AA14A5" w:rsidRDefault="00AA14A5" w:rsidP="00AA14A5">
      <w:pPr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AA14A5" w:rsidRDefault="00AA14A5" w:rsidP="00AA14A5">
      <w:pPr>
        <w:widowControl w:val="0"/>
        <w:jc w:val="both"/>
        <w:rPr>
          <w:b/>
          <w:sz w:val="28"/>
          <w:szCs w:val="28"/>
        </w:rPr>
      </w:pPr>
    </w:p>
    <w:p w:rsidR="00AA14A5" w:rsidRDefault="00AA14A5" w:rsidP="00AA14A5">
      <w:pPr>
        <w:widowControl w:val="0"/>
        <w:jc w:val="both"/>
        <w:rPr>
          <w:b/>
          <w:sz w:val="28"/>
          <w:szCs w:val="28"/>
        </w:rPr>
      </w:pPr>
    </w:p>
    <w:p w:rsidR="00AA14A5" w:rsidRDefault="00AA14A5" w:rsidP="00AA14A5">
      <w:pPr>
        <w:widowControl w:val="0"/>
        <w:jc w:val="both"/>
        <w:rPr>
          <w:b/>
          <w:sz w:val="28"/>
          <w:szCs w:val="28"/>
        </w:rPr>
      </w:pP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5504BF82" wp14:editId="3233BAC4">
                  <wp:extent cx="678635" cy="576000"/>
                  <wp:effectExtent l="0" t="0" r="7620" b="0"/>
                  <wp:docPr id="14" name="Рисунок 14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10</w:t>
            </w:r>
          </w:p>
        </w:tc>
      </w:tr>
    </w:tbl>
    <w:p w:rsidR="00AA14A5" w:rsidRDefault="00AA14A5" w:rsidP="00AA14A5">
      <w:pPr>
        <w:widowControl w:val="0"/>
        <w:shd w:val="clear" w:color="auto" w:fill="FFFFFF"/>
        <w:tabs>
          <w:tab w:val="left" w:pos="542"/>
        </w:tabs>
        <w:ind w:firstLine="567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jc w:val="both"/>
        <w:rPr>
          <w:b/>
          <w:sz w:val="28"/>
          <w:szCs w:val="28"/>
        </w:rPr>
      </w:pPr>
      <w:r w:rsidRPr="00AA14A5">
        <w:rPr>
          <w:b/>
          <w:sz w:val="28"/>
          <w:szCs w:val="28"/>
        </w:rPr>
        <w:t>4.2 Обязанности магистранта</w:t>
      </w:r>
    </w:p>
    <w:p w:rsidR="00AA14A5" w:rsidRPr="00AA14A5" w:rsidRDefault="00AA14A5" w:rsidP="00AA14A5">
      <w:pPr>
        <w:widowControl w:val="0"/>
        <w:shd w:val="clear" w:color="auto" w:fill="FFFFFF"/>
        <w:tabs>
          <w:tab w:val="left" w:pos="542"/>
        </w:tabs>
        <w:ind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ЭИРМ базируется на знании магистрантами всех обязательных дисциплин учебного плана по специальности «Экономика». Экспериментально-исследовательская работа будущих магистров является неотъемлемой частью учебного процесса, направлена на подготовку магистерской диссертации и является основой для дальнейшей профессиональной деятельности магистранта. Общая трудоемкость дисциплины – 4 кредита.</w:t>
      </w:r>
    </w:p>
    <w:p w:rsidR="00AA14A5" w:rsidRPr="00AA14A5" w:rsidRDefault="00AA14A5" w:rsidP="00AA14A5">
      <w:pPr>
        <w:widowControl w:val="0"/>
        <w:shd w:val="clear" w:color="auto" w:fill="FFFFFF"/>
        <w:tabs>
          <w:tab w:val="left" w:pos="542"/>
        </w:tabs>
        <w:ind w:firstLine="567"/>
        <w:jc w:val="both"/>
        <w:rPr>
          <w:color w:val="000000"/>
          <w:sz w:val="28"/>
          <w:szCs w:val="28"/>
        </w:rPr>
      </w:pPr>
      <w:r w:rsidRPr="00AA14A5">
        <w:rPr>
          <w:color w:val="000000"/>
          <w:sz w:val="28"/>
          <w:szCs w:val="28"/>
        </w:rPr>
        <w:t xml:space="preserve">При прохождении </w:t>
      </w:r>
      <w:r w:rsidRPr="00AA14A5">
        <w:rPr>
          <w:sz w:val="28"/>
          <w:szCs w:val="28"/>
        </w:rPr>
        <w:t>ЭИРМ</w:t>
      </w:r>
      <w:r w:rsidRPr="00AA14A5">
        <w:rPr>
          <w:color w:val="000000"/>
          <w:sz w:val="28"/>
          <w:szCs w:val="28"/>
        </w:rPr>
        <w:t xml:space="preserve"> магистрант обязан:</w:t>
      </w:r>
    </w:p>
    <w:p w:rsidR="00AA14A5" w:rsidRPr="00AA14A5" w:rsidRDefault="00AA14A5" w:rsidP="00AA14A5">
      <w:pPr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Перед началом ЭИРМ пройти собеседование, для разъяснения целей, задач, содержания и программы ЭИРМ и порядка ее прохождения.</w:t>
      </w:r>
    </w:p>
    <w:p w:rsidR="00AA14A5" w:rsidRPr="00AA14A5" w:rsidRDefault="00AA14A5" w:rsidP="00AA14A5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Полностью выполнить задания, предусмотренные программой практики.</w:t>
      </w:r>
    </w:p>
    <w:p w:rsidR="00AA14A5" w:rsidRPr="00AA14A5" w:rsidRDefault="00AA14A5" w:rsidP="00AA14A5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По окончании практики представить отчет об ЭИРМ  и подготовить выступление на научный семинар кафедры «Инновационное предпринимательство». По результатам защиты которого выставляется дифференцированный зачёт.</w:t>
      </w:r>
    </w:p>
    <w:p w:rsid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bookmarkStart w:id="1" w:name="_Toc5094854"/>
      <w:r w:rsidRPr="00AA14A5">
        <w:rPr>
          <w:sz w:val="28"/>
          <w:szCs w:val="28"/>
        </w:rPr>
        <w:br w:type="page"/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5" name="Рисунок 15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11</w:t>
            </w:r>
          </w:p>
        </w:tc>
      </w:tr>
    </w:tbl>
    <w:p w:rsid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5 ПОРЯДОК ПРОХОЖДЕНИЯ </w:t>
      </w:r>
      <w:bookmarkEnd w:id="1"/>
      <w:r w:rsidRPr="00AA14A5">
        <w:rPr>
          <w:sz w:val="28"/>
          <w:szCs w:val="28"/>
        </w:rPr>
        <w:t>ЭКСПЕРИМЕНТАЛЬНО-ИССЛЕДОВАТЕЛЬСКОЙ РАБОТЫ МАГИСТРАНТА, ВКЛЮЧАЯ ВЫПОЛНЕНИЕ МАГИСТЕРСКОЙ ДИССЕРТАЦИИ</w:t>
      </w:r>
    </w:p>
    <w:p w:rsidR="00AA14A5" w:rsidRPr="00AA14A5" w:rsidRDefault="00AA14A5" w:rsidP="00AA14A5">
      <w:pPr>
        <w:widowControl w:val="0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ЭИРМ проводится  во втором семестре  в сроки, определенные академическим календарем университета и согласно рабочему учебному плану. </w:t>
      </w: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Экспериментально-исследовательскую работу магистранта, включая выполнение магистерской диссертации  – продолжительностью 4 кредита магистранты проходят после завершения 1 семестра теоретического обучения. </w:t>
      </w: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Каждый академический час экспериментально-исследовательской работы магистранта, включая выполнение магистерской диссертации, сопровождается 7 часами СРМ.</w:t>
      </w:r>
      <w:r w:rsidRPr="00AA14A5">
        <w:rPr>
          <w:sz w:val="28"/>
          <w:szCs w:val="28"/>
        </w:rPr>
        <w:br/>
        <w:t>Сам процесс выполнения магистерской диссертации осуществляется заблаговременно в ходе экспериментально-исследовательской работы магистранта.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Основными этапами ЭИРМ являются: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1) планирование ЭИРМ: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- ознакомление с тематикой научно-исследовательских работ в данной сфере;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- выбор магистрантом темы исследования;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2) непосредственное выполнение научно-исследовательской работы;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3) корректировка плана проведения ЭИРМ в соответствии с полученными результатами;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4) составление отчета о ЭИРМ;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5) публичная защита магистерской диссертации.</w:t>
      </w:r>
    </w:p>
    <w:p w:rsidR="00AA14A5" w:rsidRPr="00AA14A5" w:rsidRDefault="00AA14A5" w:rsidP="00AA14A5">
      <w:pPr>
        <w:pStyle w:val="FR2"/>
        <w:tabs>
          <w:tab w:val="left" w:pos="9638"/>
        </w:tabs>
        <w:spacing w:before="0" w:line="240" w:lineRule="auto"/>
        <w:ind w:right="0"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Последняя неделя ЭИРМ отводится для оформления отчета. Защита отчета осуществляется в первую неделю после окончания ЭИРМ в соответствии с академическим календарем на научном семинаре кафедры с участием руководителя ЭИРМ с выставлением оценок по сто балльной системе, имеющей силу экзамена, и учитывается в общей оценке знаний магистранта по курсу специальности.</w:t>
      </w:r>
    </w:p>
    <w:p w:rsidR="00AA14A5" w:rsidRPr="00AA14A5" w:rsidRDefault="00AA14A5" w:rsidP="00AA14A5">
      <w:pPr>
        <w:widowControl w:val="0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720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720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720"/>
        <w:jc w:val="both"/>
        <w:rPr>
          <w:sz w:val="28"/>
          <w:szCs w:val="28"/>
        </w:rPr>
      </w:pPr>
    </w:p>
    <w:p w:rsidR="00AA14A5" w:rsidRDefault="00AA14A5" w:rsidP="00AA14A5">
      <w:pPr>
        <w:widowControl w:val="0"/>
        <w:ind w:firstLine="540"/>
        <w:jc w:val="both"/>
        <w:rPr>
          <w:sz w:val="28"/>
          <w:szCs w:val="28"/>
        </w:rPr>
      </w:pPr>
      <w:r w:rsidRPr="00AA14A5">
        <w:rPr>
          <w:sz w:val="28"/>
          <w:szCs w:val="28"/>
        </w:rPr>
        <w:br w:type="page"/>
      </w:r>
      <w:bookmarkStart w:id="2" w:name="_Toc5094858"/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6" name="Рисунок 16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12</w:t>
            </w:r>
          </w:p>
        </w:tc>
      </w:tr>
    </w:tbl>
    <w:p w:rsidR="00AA14A5" w:rsidRDefault="00AA14A5" w:rsidP="00AA14A5">
      <w:pPr>
        <w:widowControl w:val="0"/>
        <w:ind w:firstLine="540"/>
        <w:jc w:val="both"/>
        <w:rPr>
          <w:sz w:val="28"/>
          <w:szCs w:val="28"/>
        </w:rPr>
      </w:pPr>
    </w:p>
    <w:p w:rsidR="00AA14A5" w:rsidRPr="00AA14A5" w:rsidRDefault="00AA14A5" w:rsidP="00AA14A5">
      <w:pPr>
        <w:widowControl w:val="0"/>
        <w:ind w:firstLine="540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6 ТРЕБОВАНИЯ К СОДЕРЖАНИЮ, ОФОРМЛЕНИЮ ОТЧЕТА ПО ЭКСПЕРИМЕНТАЛЬНО-ИССЛЕДОВАТЕЛЬСКОЙ РАБОТЫ МАГИСТРАНТА И ПОРЯДОК ЕГО ЗАЩИТЫ</w:t>
      </w:r>
      <w:bookmarkEnd w:id="2"/>
    </w:p>
    <w:p w:rsidR="00AA14A5" w:rsidRPr="00AA14A5" w:rsidRDefault="00AA14A5" w:rsidP="00AA14A5">
      <w:pPr>
        <w:widowControl w:val="0"/>
        <w:ind w:firstLine="540"/>
        <w:jc w:val="both"/>
        <w:rPr>
          <w:sz w:val="28"/>
          <w:szCs w:val="28"/>
        </w:rPr>
      </w:pPr>
    </w:p>
    <w:p w:rsidR="00AA14A5" w:rsidRPr="00AA14A5" w:rsidRDefault="00AA14A5" w:rsidP="00AA14A5">
      <w:pPr>
        <w:pStyle w:val="af"/>
        <w:widowControl w:val="0"/>
        <w:spacing w:after="0"/>
        <w:ind w:firstLine="567"/>
        <w:jc w:val="both"/>
        <w:rPr>
          <w:szCs w:val="28"/>
        </w:rPr>
      </w:pPr>
      <w:r w:rsidRPr="00AA14A5">
        <w:rPr>
          <w:szCs w:val="28"/>
        </w:rPr>
        <w:t xml:space="preserve">Отчёт по ЭИРМ  является итоговой работой магистранта. Он составляется на основании программы экспериментально-исследовательской работы магистранта, включая выполнение магистерской диссертации в соответствии с академическим календарем. В нём он должен отразить проделанную работу при изучении вопросов при написании магистерской диссертации, приложить документы, расчёты, подтверждающие выполнение экономической работы. </w:t>
      </w:r>
    </w:p>
    <w:p w:rsidR="00AA14A5" w:rsidRPr="00AA14A5" w:rsidRDefault="00AA14A5" w:rsidP="00AA14A5">
      <w:pPr>
        <w:widowControl w:val="0"/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По окончании ЭИРМ магистрант представляет отчет на проверку руководителю от кафедры. </w:t>
      </w:r>
    </w:p>
    <w:p w:rsidR="00AA14A5" w:rsidRPr="00AA14A5" w:rsidRDefault="00AA14A5" w:rsidP="00AA14A5">
      <w:pPr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AA14A5">
        <w:rPr>
          <w:sz w:val="28"/>
          <w:szCs w:val="28"/>
        </w:rPr>
        <w:t>В отчете должна быть отражена фактически проделанная работа с магистрантами с указанием методов выполнения и достигнутых результатов в процессе ЭИРМ.</w:t>
      </w:r>
    </w:p>
    <w:p w:rsidR="00AA14A5" w:rsidRPr="00AA14A5" w:rsidRDefault="00AA14A5" w:rsidP="00AA14A5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 w:rsidRPr="00AA14A5">
        <w:rPr>
          <w:color w:val="000000"/>
          <w:sz w:val="28"/>
          <w:szCs w:val="28"/>
        </w:rPr>
        <w:t>Содержание отчета включает: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color w:val="000000"/>
          <w:sz w:val="28"/>
          <w:szCs w:val="28"/>
        </w:rPr>
        <w:t>Титульный лист (Приложение А).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Содержание.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Введение.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Основная часть.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Заключение.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Список использованных источников.</w:t>
      </w:r>
    </w:p>
    <w:p w:rsidR="00AA14A5" w:rsidRPr="00AA14A5" w:rsidRDefault="00AA14A5" w:rsidP="00AA14A5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  <w:tab w:val="num" w:pos="0"/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8"/>
          <w:szCs w:val="28"/>
        </w:rPr>
      </w:pPr>
      <w:r w:rsidRPr="00AA14A5">
        <w:rPr>
          <w:sz w:val="28"/>
          <w:szCs w:val="28"/>
        </w:rPr>
        <w:t>Приложения.</w:t>
      </w:r>
    </w:p>
    <w:p w:rsidR="00AA14A5" w:rsidRPr="00AA14A5" w:rsidRDefault="00AA14A5" w:rsidP="00AA14A5">
      <w:pPr>
        <w:widowControl w:val="0"/>
        <w:shd w:val="clear" w:color="auto" w:fill="FFFFFF"/>
        <w:tabs>
          <w:tab w:val="left" w:pos="993"/>
          <w:tab w:val="left" w:pos="1134"/>
        </w:tabs>
        <w:adjustRightInd w:val="0"/>
        <w:ind w:firstLine="567"/>
        <w:jc w:val="both"/>
        <w:rPr>
          <w:color w:val="000000"/>
          <w:sz w:val="28"/>
          <w:szCs w:val="28"/>
        </w:rPr>
      </w:pPr>
      <w:r w:rsidRPr="00AA14A5">
        <w:rPr>
          <w:i/>
          <w:color w:val="000000"/>
          <w:sz w:val="28"/>
          <w:szCs w:val="28"/>
        </w:rPr>
        <w:t>Содержание</w:t>
      </w:r>
      <w:r w:rsidRPr="00AA14A5">
        <w:rPr>
          <w:color w:val="000000"/>
          <w:sz w:val="28"/>
          <w:szCs w:val="28"/>
        </w:rPr>
        <w:t xml:space="preserve"> отчета включает Введение, порядковые номера и наименования всех разделов, подразделов, заключение, список использованных источников и наименование приложений с указанием номеров страниц, с которых начинаются все элементы отчета.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i/>
          <w:szCs w:val="28"/>
        </w:rPr>
        <w:t>Введение</w:t>
      </w:r>
      <w:r w:rsidRPr="00AA14A5">
        <w:rPr>
          <w:szCs w:val="28"/>
        </w:rPr>
        <w:t xml:space="preserve"> должно содержать оценку современного состояния решаемой научной проблемы, основание и исходные данные для разработки темы, обоснование необходимости проведения НИР, Во введении должны быть показаны актуальность и новизна темы, связь данной работы с другими научно-исследовательскими работами.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 xml:space="preserve">В </w:t>
      </w:r>
      <w:r w:rsidRPr="00AA14A5">
        <w:rPr>
          <w:i/>
          <w:szCs w:val="28"/>
        </w:rPr>
        <w:t>основной части</w:t>
      </w:r>
      <w:r w:rsidRPr="00AA14A5">
        <w:rPr>
          <w:szCs w:val="28"/>
        </w:rPr>
        <w:t xml:space="preserve"> отчета приводят данные, отражающие сущность, методику и основные результаты выполненной ЭИРМ.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Основная часть работы должна включать в себя не менее трех разделов, разделенных на подразделы. Содержание разделов должно отвечать задачам, сформулированным во введении. Каждый раздел должен закачиваться выводами.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Раздел 1 должен составлять теоретическую основу работы, включающий основные методологические аспекты изучаемой проблемы.</w:t>
      </w:r>
    </w:p>
    <w:tbl>
      <w:tblPr>
        <w:tblW w:w="9765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5"/>
        <w:gridCol w:w="2821"/>
        <w:gridCol w:w="4071"/>
        <w:gridCol w:w="1558"/>
      </w:tblGrid>
      <w:tr w:rsidR="00AA14A5" w:rsidRPr="00C96B94" w:rsidTr="00F9651A">
        <w:trPr>
          <w:cantSplit/>
          <w:trHeight w:val="353"/>
        </w:trPr>
        <w:tc>
          <w:tcPr>
            <w:tcW w:w="1315" w:type="dxa"/>
            <w:vMerge w:val="restart"/>
            <w:vAlign w:val="center"/>
          </w:tcPr>
          <w:p w:rsidR="00AA14A5" w:rsidRPr="00C96B94" w:rsidRDefault="00AA14A5" w:rsidP="00F9651A">
            <w:pPr>
              <w:pStyle w:val="ab"/>
              <w:widowControl w:val="0"/>
              <w:ind w:left="19"/>
              <w:jc w:val="center"/>
              <w:rPr>
                <w:sz w:val="16"/>
              </w:rPr>
            </w:pPr>
            <w:r w:rsidRPr="00C96B94">
              <w:rPr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A69BB03" wp14:editId="55384D3D">
                  <wp:extent cx="678635" cy="576000"/>
                  <wp:effectExtent l="0" t="0" r="7620" b="0"/>
                  <wp:docPr id="17" name="Рисунок 17" descr="C:\Users\vev19\AppData\Local\Microsoft\Windows\INetCache\Content.Word\логотип ВКГТУ им. Д. Серикбаев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v19\AppData\Local\Microsoft\Windows\INetCache\Content.Word\логотип ВКГТУ им. Д. Серикбаев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bright="-19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635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2" w:type="dxa"/>
            <w:gridSpan w:val="2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 </w:t>
            </w:r>
          </w:p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>Ф1 И ВКГТУ 701.01-II</w:t>
            </w:r>
          </w:p>
        </w:tc>
      </w:tr>
      <w:tr w:rsidR="00AA14A5" w:rsidRPr="00C96B94" w:rsidTr="00F9651A">
        <w:trPr>
          <w:cantSplit/>
          <w:trHeight w:val="585"/>
        </w:trPr>
        <w:tc>
          <w:tcPr>
            <w:tcW w:w="1315" w:type="dxa"/>
            <w:vMerge/>
          </w:tcPr>
          <w:p w:rsidR="00AA14A5" w:rsidRPr="00C96B94" w:rsidRDefault="00AA14A5" w:rsidP="00F9651A">
            <w:pPr>
              <w:pStyle w:val="ab"/>
              <w:widowControl w:val="0"/>
              <w:ind w:left="19"/>
              <w:rPr>
                <w:sz w:val="16"/>
              </w:rPr>
            </w:pPr>
          </w:p>
        </w:tc>
        <w:tc>
          <w:tcPr>
            <w:tcW w:w="2821" w:type="dxa"/>
          </w:tcPr>
          <w:p w:rsidR="00AA14A5" w:rsidRPr="007E5BE9" w:rsidRDefault="00AA14A5" w:rsidP="00F9651A">
            <w:pPr>
              <w:pStyle w:val="ab"/>
              <w:jc w:val="center"/>
              <w:rPr>
                <w:b/>
                <w:bCs/>
                <w:sz w:val="20"/>
              </w:rPr>
            </w:pPr>
          </w:p>
          <w:p w:rsidR="00AA14A5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Система менеджмента </w:t>
            </w:r>
          </w:p>
          <w:p w:rsidR="00AA14A5" w:rsidRPr="007E5BE9" w:rsidRDefault="00AA14A5" w:rsidP="00F9651A">
            <w:pPr>
              <w:pStyle w:val="ab"/>
              <w:ind w:left="-42" w:right="-108"/>
              <w:jc w:val="center"/>
              <w:rPr>
                <w:b/>
                <w:bCs/>
                <w:sz w:val="20"/>
              </w:rPr>
            </w:pPr>
            <w:r w:rsidRPr="007E5BE9">
              <w:rPr>
                <w:b/>
                <w:bCs/>
                <w:sz w:val="20"/>
              </w:rPr>
              <w:t xml:space="preserve">качества </w:t>
            </w:r>
          </w:p>
          <w:p w:rsidR="00AA14A5" w:rsidRPr="007E5BE9" w:rsidRDefault="00AA14A5" w:rsidP="00F9651A">
            <w:pPr>
              <w:pStyle w:val="ab"/>
              <w:rPr>
                <w:b/>
                <w:bCs/>
                <w:sz w:val="20"/>
              </w:rPr>
            </w:pPr>
          </w:p>
        </w:tc>
        <w:tc>
          <w:tcPr>
            <w:tcW w:w="4071" w:type="dxa"/>
          </w:tcPr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  <w:p w:rsidR="00AA14A5" w:rsidRPr="00AA14A5" w:rsidRDefault="00AA14A5" w:rsidP="00F9651A">
            <w:pPr>
              <w:jc w:val="center"/>
              <w:rPr>
                <w:sz w:val="24"/>
                <w:szCs w:val="24"/>
              </w:rPr>
            </w:pPr>
            <w:r w:rsidRPr="00AA14A5">
              <w:rPr>
                <w:sz w:val="24"/>
                <w:szCs w:val="24"/>
                <w:lang w:val="kk-KZ"/>
              </w:rPr>
              <w:t xml:space="preserve">Рабочая </w:t>
            </w:r>
            <w:proofErr w:type="spellStart"/>
            <w:r w:rsidRPr="00AA14A5">
              <w:rPr>
                <w:sz w:val="24"/>
                <w:szCs w:val="24"/>
              </w:rPr>
              <w:t>модульн</w:t>
            </w:r>
            <w:proofErr w:type="spellEnd"/>
            <w:r w:rsidRPr="00AA14A5">
              <w:rPr>
                <w:sz w:val="24"/>
                <w:szCs w:val="24"/>
                <w:lang w:val="kk-KZ"/>
              </w:rPr>
              <w:t>ая учебная программа и силлабус</w:t>
            </w:r>
          </w:p>
          <w:p w:rsidR="00AA14A5" w:rsidRPr="007E5BE9" w:rsidRDefault="00AA14A5" w:rsidP="00F9651A">
            <w:pPr>
              <w:pStyle w:val="ab"/>
              <w:ind w:left="-108" w:right="-108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558" w:type="dxa"/>
          </w:tcPr>
          <w:p w:rsidR="00AA14A5" w:rsidRPr="00C96B94" w:rsidRDefault="00AA14A5" w:rsidP="00F9651A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</w:p>
          <w:p w:rsidR="00AA14A5" w:rsidRPr="00C96B94" w:rsidRDefault="00AA14A5" w:rsidP="00AA14A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 w:rsidRPr="00C96B94"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t>13</w:t>
            </w:r>
          </w:p>
        </w:tc>
      </w:tr>
    </w:tbl>
    <w:p w:rsidR="00AA14A5" w:rsidRDefault="00AA14A5" w:rsidP="00AA14A5">
      <w:pPr>
        <w:pStyle w:val="af6"/>
        <w:spacing w:after="0"/>
        <w:ind w:firstLine="567"/>
        <w:rPr>
          <w:szCs w:val="28"/>
        </w:rPr>
      </w:pP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>Раздел 2 является большей частью аналитической и направлена на раскрытие основных аспектов существующей практической проблемы.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 xml:space="preserve">Раздел 3 должен быть нацелен на разработку основных рекомендаций и предложений, направленных на улучшение состояния на конкретных предприятиях и организациях.  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i/>
          <w:szCs w:val="28"/>
        </w:rPr>
        <w:t xml:space="preserve">Заключение </w:t>
      </w:r>
      <w:r w:rsidRPr="00AA14A5">
        <w:rPr>
          <w:szCs w:val="28"/>
        </w:rPr>
        <w:t>должно содержать:</w:t>
      </w:r>
    </w:p>
    <w:p w:rsidR="00AA14A5" w:rsidRPr="00AA14A5" w:rsidRDefault="00AA14A5" w:rsidP="00AA14A5">
      <w:pPr>
        <w:pStyle w:val="af6"/>
        <w:numPr>
          <w:ilvl w:val="0"/>
          <w:numId w:val="15"/>
        </w:numPr>
        <w:tabs>
          <w:tab w:val="left" w:pos="851"/>
        </w:tabs>
        <w:spacing w:after="0"/>
        <w:ind w:left="0" w:firstLine="567"/>
        <w:rPr>
          <w:szCs w:val="28"/>
        </w:rPr>
      </w:pPr>
      <w:r w:rsidRPr="00AA14A5">
        <w:rPr>
          <w:szCs w:val="28"/>
        </w:rPr>
        <w:t xml:space="preserve">краткие выводы по результатам  выполнений </w:t>
      </w:r>
      <w:r w:rsidRPr="00AA14A5">
        <w:rPr>
          <w:b/>
          <w:szCs w:val="28"/>
        </w:rPr>
        <w:t xml:space="preserve"> </w:t>
      </w:r>
      <w:r w:rsidRPr="00AA14A5">
        <w:rPr>
          <w:szCs w:val="28"/>
        </w:rPr>
        <w:t>НИР или</w:t>
      </w:r>
      <w:r w:rsidRPr="00AA14A5">
        <w:rPr>
          <w:b/>
          <w:szCs w:val="28"/>
        </w:rPr>
        <w:t xml:space="preserve"> </w:t>
      </w:r>
      <w:r w:rsidRPr="00AA14A5">
        <w:rPr>
          <w:szCs w:val="28"/>
        </w:rPr>
        <w:t>отдельных ее этапов;</w:t>
      </w:r>
    </w:p>
    <w:p w:rsidR="00AA14A5" w:rsidRPr="00AA14A5" w:rsidRDefault="00AA14A5" w:rsidP="00AA14A5">
      <w:pPr>
        <w:pStyle w:val="af6"/>
        <w:numPr>
          <w:ilvl w:val="0"/>
          <w:numId w:val="15"/>
        </w:numPr>
        <w:tabs>
          <w:tab w:val="left" w:pos="851"/>
        </w:tabs>
        <w:spacing w:after="0"/>
        <w:ind w:left="0" w:firstLine="567"/>
        <w:rPr>
          <w:szCs w:val="28"/>
        </w:rPr>
      </w:pPr>
      <w:r w:rsidRPr="00AA14A5">
        <w:rPr>
          <w:szCs w:val="28"/>
        </w:rPr>
        <w:t>оценку полноты решений поставленных задач;</w:t>
      </w:r>
    </w:p>
    <w:p w:rsidR="00AA14A5" w:rsidRPr="00AA14A5" w:rsidRDefault="00AA14A5" w:rsidP="00AA14A5">
      <w:pPr>
        <w:pStyle w:val="af6"/>
        <w:numPr>
          <w:ilvl w:val="0"/>
          <w:numId w:val="15"/>
        </w:numPr>
        <w:tabs>
          <w:tab w:val="left" w:pos="851"/>
        </w:tabs>
        <w:spacing w:after="0"/>
        <w:ind w:left="0" w:firstLine="567"/>
        <w:rPr>
          <w:b/>
          <w:szCs w:val="28"/>
        </w:rPr>
      </w:pPr>
      <w:r w:rsidRPr="00AA14A5">
        <w:rPr>
          <w:szCs w:val="28"/>
        </w:rPr>
        <w:t>разработку рекомендаций и исходных данных по конкретному использованию результатов НИР</w:t>
      </w:r>
      <w:r w:rsidRPr="00AA14A5">
        <w:rPr>
          <w:b/>
          <w:szCs w:val="28"/>
        </w:rPr>
        <w:t>;</w:t>
      </w:r>
    </w:p>
    <w:p w:rsidR="00AA14A5" w:rsidRPr="00AA14A5" w:rsidRDefault="00AA14A5" w:rsidP="00AA14A5">
      <w:pPr>
        <w:pStyle w:val="af6"/>
        <w:numPr>
          <w:ilvl w:val="0"/>
          <w:numId w:val="15"/>
        </w:numPr>
        <w:tabs>
          <w:tab w:val="left" w:pos="851"/>
        </w:tabs>
        <w:spacing w:after="0"/>
        <w:ind w:left="0" w:firstLine="567"/>
        <w:rPr>
          <w:szCs w:val="28"/>
        </w:rPr>
      </w:pPr>
      <w:r w:rsidRPr="00AA14A5">
        <w:rPr>
          <w:szCs w:val="28"/>
        </w:rPr>
        <w:t>результаты оценки технико-экономической эффективности внедрения;</w:t>
      </w:r>
    </w:p>
    <w:p w:rsidR="00AA14A5" w:rsidRPr="00AA14A5" w:rsidRDefault="00AA14A5" w:rsidP="00AA14A5">
      <w:pPr>
        <w:pStyle w:val="af6"/>
        <w:numPr>
          <w:ilvl w:val="0"/>
          <w:numId w:val="15"/>
        </w:numPr>
        <w:tabs>
          <w:tab w:val="left" w:pos="851"/>
        </w:tabs>
        <w:spacing w:after="0"/>
        <w:ind w:left="0" w:firstLine="567"/>
        <w:rPr>
          <w:szCs w:val="28"/>
        </w:rPr>
      </w:pPr>
      <w:r w:rsidRPr="00AA14A5">
        <w:rPr>
          <w:szCs w:val="28"/>
        </w:rPr>
        <w:t xml:space="preserve">результаты оценки научно-технического уровня  НИР в сравнении с лучшими достижениями  в данной области.                                           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i/>
          <w:szCs w:val="28"/>
        </w:rPr>
        <w:t>Список использованных источников</w:t>
      </w:r>
      <w:r w:rsidRPr="00AA14A5">
        <w:rPr>
          <w:szCs w:val="28"/>
        </w:rPr>
        <w:t xml:space="preserve"> должен содержать сведения об источниках, использованных при составлении отчета.</w:t>
      </w:r>
    </w:p>
    <w:p w:rsidR="00AA14A5" w:rsidRPr="00AA14A5" w:rsidRDefault="00AA14A5" w:rsidP="00AA14A5">
      <w:pPr>
        <w:pStyle w:val="af6"/>
        <w:spacing w:after="0"/>
        <w:ind w:firstLine="567"/>
        <w:rPr>
          <w:szCs w:val="28"/>
        </w:rPr>
      </w:pPr>
      <w:r w:rsidRPr="00AA14A5">
        <w:rPr>
          <w:szCs w:val="28"/>
        </w:rPr>
        <w:t xml:space="preserve">В </w:t>
      </w:r>
      <w:r w:rsidRPr="00AA14A5">
        <w:rPr>
          <w:i/>
          <w:szCs w:val="28"/>
        </w:rPr>
        <w:t>приложения</w:t>
      </w:r>
      <w:r w:rsidRPr="00AA14A5">
        <w:rPr>
          <w:szCs w:val="28"/>
        </w:rPr>
        <w:t xml:space="preserve">  рекомендуется  включать материалы, связанные с выполненной НИР,  которые  по каким-либо  причинам не могут быть  включены в основную часть.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>Отчет должен быть выполнен на листе белой бумаги формата А4 (297*210 мм) на одной стороне листа одним из следующих способом:</w:t>
      </w:r>
    </w:p>
    <w:p w:rsidR="00AA14A5" w:rsidRPr="00AA14A5" w:rsidRDefault="00AA14A5" w:rsidP="00AA14A5">
      <w:pPr>
        <w:widowControl w:val="0"/>
        <w:numPr>
          <w:ilvl w:val="0"/>
          <w:numId w:val="1"/>
        </w:numPr>
        <w:tabs>
          <w:tab w:val="clear" w:pos="360"/>
          <w:tab w:val="num" w:pos="900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печатным – шрифт должен быть четким, расстояние между строками не менее 1-1,5 интервала (</w:t>
      </w:r>
      <w:proofErr w:type="spellStart"/>
      <w:r w:rsidRPr="00AA14A5">
        <w:rPr>
          <w:sz w:val="28"/>
          <w:szCs w:val="28"/>
        </w:rPr>
        <w:t>Times</w:t>
      </w:r>
      <w:proofErr w:type="spellEnd"/>
      <w:r w:rsidRPr="00AA14A5">
        <w:rPr>
          <w:sz w:val="28"/>
          <w:szCs w:val="28"/>
        </w:rPr>
        <w:t xml:space="preserve"> </w:t>
      </w:r>
      <w:proofErr w:type="spellStart"/>
      <w:r w:rsidRPr="00AA14A5">
        <w:rPr>
          <w:sz w:val="28"/>
          <w:szCs w:val="28"/>
        </w:rPr>
        <w:t>New</w:t>
      </w:r>
      <w:proofErr w:type="spellEnd"/>
      <w:r w:rsidRPr="00AA14A5">
        <w:rPr>
          <w:sz w:val="28"/>
          <w:szCs w:val="28"/>
        </w:rPr>
        <w:t xml:space="preserve"> </w:t>
      </w:r>
      <w:proofErr w:type="spellStart"/>
      <w:r w:rsidRPr="00AA14A5">
        <w:rPr>
          <w:sz w:val="28"/>
          <w:szCs w:val="28"/>
        </w:rPr>
        <w:t>Roman</w:t>
      </w:r>
      <w:proofErr w:type="spellEnd"/>
      <w:r w:rsidRPr="00AA14A5">
        <w:rPr>
          <w:sz w:val="28"/>
          <w:szCs w:val="28"/>
        </w:rPr>
        <w:t xml:space="preserve"> – 14 пт.).</w:t>
      </w:r>
    </w:p>
    <w:p w:rsidR="00AA14A5" w:rsidRPr="00AA14A5" w:rsidRDefault="00AA14A5" w:rsidP="00AA14A5">
      <w:pPr>
        <w:widowControl w:val="0"/>
        <w:numPr>
          <w:ilvl w:val="0"/>
          <w:numId w:val="1"/>
        </w:numPr>
        <w:tabs>
          <w:tab w:val="clear" w:pos="360"/>
          <w:tab w:val="num" w:pos="900"/>
        </w:tabs>
        <w:autoSpaceDE w:val="0"/>
        <w:autoSpaceDN w:val="0"/>
        <w:ind w:left="0" w:firstLine="567"/>
        <w:jc w:val="both"/>
        <w:outlineLvl w:val="0"/>
        <w:rPr>
          <w:sz w:val="28"/>
          <w:szCs w:val="28"/>
        </w:rPr>
      </w:pPr>
      <w:r w:rsidRPr="00AA14A5">
        <w:rPr>
          <w:sz w:val="28"/>
          <w:szCs w:val="28"/>
        </w:rPr>
        <w:t>рукописным (в виде исключения) – написание букв и цифр должно быть разборчивым черного (синего) цвета.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 xml:space="preserve">При размещении текста на листе следует соблюдать поля: левое </w:t>
      </w:r>
      <w:smartTag w:uri="urn:schemas-microsoft-com:office:smarttags" w:element="metricconverter">
        <w:smartTagPr>
          <w:attr w:name="ProductID" w:val="30 мм"/>
        </w:smartTagPr>
        <w:r w:rsidRPr="00AA14A5">
          <w:rPr>
            <w:sz w:val="28"/>
            <w:szCs w:val="28"/>
          </w:rPr>
          <w:t>30 мм</w:t>
        </w:r>
      </w:smartTag>
      <w:r w:rsidRPr="00AA14A5">
        <w:rPr>
          <w:sz w:val="28"/>
          <w:szCs w:val="28"/>
        </w:rPr>
        <w:t xml:space="preserve">, правое – не менее </w:t>
      </w:r>
      <w:smartTag w:uri="urn:schemas-microsoft-com:office:smarttags" w:element="metricconverter">
        <w:smartTagPr>
          <w:attr w:name="ProductID" w:val="10 мм"/>
        </w:smartTagPr>
        <w:r w:rsidRPr="00AA14A5">
          <w:rPr>
            <w:sz w:val="28"/>
            <w:szCs w:val="28"/>
          </w:rPr>
          <w:t>10 мм</w:t>
        </w:r>
      </w:smartTag>
      <w:r w:rsidRPr="00AA14A5">
        <w:rPr>
          <w:sz w:val="28"/>
          <w:szCs w:val="28"/>
        </w:rPr>
        <w:t xml:space="preserve">, верхнее – не менее </w:t>
      </w:r>
      <w:smartTag w:uri="urn:schemas-microsoft-com:office:smarttags" w:element="metricconverter">
        <w:smartTagPr>
          <w:attr w:name="ProductID" w:val="20 мм"/>
        </w:smartTagPr>
        <w:r w:rsidRPr="00AA14A5">
          <w:rPr>
            <w:sz w:val="28"/>
            <w:szCs w:val="28"/>
          </w:rPr>
          <w:t>20 мм</w:t>
        </w:r>
      </w:smartTag>
      <w:r w:rsidRPr="00AA14A5">
        <w:rPr>
          <w:sz w:val="28"/>
          <w:szCs w:val="28"/>
        </w:rPr>
        <w:t xml:space="preserve">, нижнее – не менее </w:t>
      </w:r>
      <w:smartTag w:uri="urn:schemas-microsoft-com:office:smarttags" w:element="metricconverter">
        <w:smartTagPr>
          <w:attr w:name="ProductID" w:val="20 мм"/>
        </w:smartTagPr>
        <w:r w:rsidRPr="00AA14A5">
          <w:rPr>
            <w:sz w:val="28"/>
            <w:szCs w:val="28"/>
          </w:rPr>
          <w:t>20 мм</w:t>
        </w:r>
      </w:smartTag>
      <w:r w:rsidRPr="00AA14A5">
        <w:rPr>
          <w:sz w:val="28"/>
          <w:szCs w:val="28"/>
        </w:rPr>
        <w:t>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>Абзацы в тексте начинаются отступом (стандартный 1,25), равным пяти ударам печатной машинки (15-</w:t>
      </w:r>
      <w:smartTag w:uri="urn:schemas-microsoft-com:office:smarttags" w:element="metricconverter">
        <w:smartTagPr>
          <w:attr w:name="ProductID" w:val="17 мм"/>
        </w:smartTagPr>
        <w:r w:rsidRPr="00AA14A5">
          <w:rPr>
            <w:sz w:val="28"/>
            <w:szCs w:val="28"/>
          </w:rPr>
          <w:t>17 мм</w:t>
        </w:r>
      </w:smartTag>
      <w:r w:rsidRPr="00AA14A5">
        <w:rPr>
          <w:sz w:val="28"/>
          <w:szCs w:val="28"/>
        </w:rPr>
        <w:t>).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>Заголовки абзацев печатают симметрично тексту прописными буквами. Заголовки подразделов печатают с абзаца строчными буквами кроме первой - прописной. Переносы слов в заголовках не допускаются. Точку в конце заголовка не ставят. Если заголовок состоит из двух предложений, то их разделяют точкой.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>Расстояние между заголовками и текстом должно быть 1-2 интервала. Заголовки не подчеркивают.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>Для написания отчета рекомендуется использовать учебную литературу по соответствующему разделу, а так же периодические издания.</w:t>
      </w:r>
    </w:p>
    <w:p w:rsidR="00AA14A5" w:rsidRPr="00AA14A5" w:rsidRDefault="00AA14A5" w:rsidP="00AA14A5">
      <w:pPr>
        <w:widowControl w:val="0"/>
        <w:ind w:firstLine="567"/>
        <w:rPr>
          <w:sz w:val="28"/>
          <w:szCs w:val="28"/>
        </w:rPr>
      </w:pPr>
      <w:r w:rsidRPr="00AA14A5">
        <w:rPr>
          <w:sz w:val="28"/>
          <w:szCs w:val="28"/>
        </w:rPr>
        <w:t>Если в отчете не полностью раскрыты вопросы, отчет возвращается магистранту на доработку.</w:t>
      </w:r>
    </w:p>
    <w:p w:rsidR="00AA14A5" w:rsidRPr="00AA14A5" w:rsidRDefault="00AA14A5" w:rsidP="00AA14A5">
      <w:pPr>
        <w:pStyle w:val="af8"/>
        <w:shd w:val="clear" w:color="auto" w:fill="FFFFFF"/>
        <w:tabs>
          <w:tab w:val="left" w:pos="9355"/>
        </w:tabs>
        <w:ind w:left="0"/>
        <w:jc w:val="center"/>
        <w:rPr>
          <w:b/>
          <w:sz w:val="28"/>
          <w:szCs w:val="28"/>
        </w:rPr>
      </w:pPr>
      <w:r w:rsidRPr="00AA14A5">
        <w:rPr>
          <w:sz w:val="28"/>
          <w:szCs w:val="28"/>
        </w:rPr>
        <w:br w:type="page"/>
      </w:r>
      <w:bookmarkStart w:id="3" w:name="_Hlt5094903"/>
      <w:bookmarkEnd w:id="3"/>
      <w:r w:rsidRPr="00AA14A5">
        <w:rPr>
          <w:b/>
          <w:sz w:val="28"/>
          <w:szCs w:val="28"/>
        </w:rPr>
        <w:lastRenderedPageBreak/>
        <w:t>Приложение А</w:t>
      </w:r>
    </w:p>
    <w:p w:rsidR="00AA14A5" w:rsidRPr="00AA14A5" w:rsidRDefault="00AA14A5" w:rsidP="00AA14A5">
      <w:pPr>
        <w:pStyle w:val="FR2"/>
        <w:spacing w:before="0" w:line="240" w:lineRule="auto"/>
        <w:ind w:right="0"/>
        <w:rPr>
          <w:b/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 xml:space="preserve">Министерство образования и науки Республики Казахстан </w:t>
      </w: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 xml:space="preserve">ВОСТОЧНО-КАЗАХСТАНСКИЙ ГОСУДАРСТВЕННЫЙ ТЕХНИЧЕСКИЙ УНИВЕРСИТЕТ им. Д. СЕРИКБАЕВА </w:t>
      </w:r>
    </w:p>
    <w:p w:rsidR="00AA14A5" w:rsidRPr="00AA14A5" w:rsidRDefault="00035269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  <w:r>
        <w:rPr>
          <w:sz w:val="28"/>
          <w:szCs w:val="28"/>
        </w:rPr>
        <w:t xml:space="preserve">Школа бизнеса и предпринимательства </w:t>
      </w: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tabs>
          <w:tab w:val="left" w:pos="8820"/>
          <w:tab w:val="left" w:pos="9540"/>
          <w:tab w:val="left" w:pos="9638"/>
        </w:tabs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b/>
          <w:sz w:val="28"/>
          <w:szCs w:val="28"/>
        </w:rPr>
      </w:pPr>
      <w:r w:rsidRPr="00AA14A5">
        <w:rPr>
          <w:b/>
          <w:sz w:val="28"/>
          <w:szCs w:val="28"/>
        </w:rPr>
        <w:t>ОТЧЕТ</w:t>
      </w: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>экспериментально-исследовательской работы магистранта</w:t>
      </w: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  <w:r w:rsidRPr="00AA14A5">
        <w:rPr>
          <w:sz w:val="28"/>
          <w:szCs w:val="28"/>
        </w:rPr>
        <w:t>магистранта (</w:t>
      </w:r>
      <w:proofErr w:type="spellStart"/>
      <w:r w:rsidRPr="00AA14A5">
        <w:rPr>
          <w:sz w:val="28"/>
          <w:szCs w:val="28"/>
        </w:rPr>
        <w:t>ки</w:t>
      </w:r>
      <w:proofErr w:type="spellEnd"/>
      <w:r w:rsidRPr="00AA14A5">
        <w:rPr>
          <w:sz w:val="28"/>
          <w:szCs w:val="28"/>
        </w:rPr>
        <w:t>) ____________________________________________________________________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</w:p>
    <w:p w:rsidR="00AA14A5" w:rsidRPr="00AA14A5" w:rsidRDefault="00035269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both"/>
        <w:rPr>
          <w:sz w:val="28"/>
          <w:szCs w:val="28"/>
        </w:rPr>
      </w:pPr>
      <w:r>
        <w:rPr>
          <w:sz w:val="28"/>
          <w:szCs w:val="28"/>
        </w:rPr>
        <w:t>школы бизнеса и предпринимательства</w:t>
      </w:r>
      <w:r w:rsidR="00AA14A5" w:rsidRPr="00AA14A5">
        <w:rPr>
          <w:sz w:val="28"/>
          <w:szCs w:val="28"/>
        </w:rPr>
        <w:t xml:space="preserve"> группы ______________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Экспериментально-исследовательская работа магистранта проходила с ____________ по ___________ 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left"/>
        <w:rPr>
          <w:sz w:val="28"/>
          <w:szCs w:val="28"/>
        </w:rPr>
      </w:pP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Руководитель экспериментально-исследовательской работы магистранта </w:t>
      </w:r>
      <w:r w:rsidR="00035269">
        <w:rPr>
          <w:sz w:val="28"/>
          <w:szCs w:val="28"/>
        </w:rPr>
        <w:t>_______</w:t>
      </w:r>
      <w:r w:rsidRPr="00AA14A5">
        <w:rPr>
          <w:sz w:val="28"/>
          <w:szCs w:val="28"/>
        </w:rPr>
        <w:t>___________________________________________________________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_________________________________________________________________ 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>(оценка)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jc w:val="both"/>
        <w:rPr>
          <w:sz w:val="28"/>
          <w:szCs w:val="28"/>
        </w:rPr>
      </w:pPr>
      <w:r w:rsidRPr="00AA14A5">
        <w:rPr>
          <w:sz w:val="28"/>
          <w:szCs w:val="28"/>
        </w:rPr>
        <w:t xml:space="preserve">_________________________________________________________________ </w:t>
      </w:r>
    </w:p>
    <w:p w:rsidR="00AA14A5" w:rsidRPr="00AA14A5" w:rsidRDefault="00AA14A5" w:rsidP="00AA14A5">
      <w:pPr>
        <w:pStyle w:val="FR2"/>
        <w:pBdr>
          <w:bottom w:val="single" w:sz="6" w:space="6" w:color="auto"/>
        </w:pBdr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>(дата)</w:t>
      </w:r>
    </w:p>
    <w:p w:rsidR="00AA14A5" w:rsidRPr="00AA14A5" w:rsidRDefault="00AA14A5" w:rsidP="00AA14A5">
      <w:pPr>
        <w:pStyle w:val="FR2"/>
        <w:spacing w:before="0" w:line="240" w:lineRule="auto"/>
        <w:ind w:right="0"/>
        <w:jc w:val="both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>Усть-Каменогорск,</w:t>
      </w:r>
    </w:p>
    <w:p w:rsidR="00AA14A5" w:rsidRPr="00AA14A5" w:rsidRDefault="00AA14A5" w:rsidP="00AA14A5">
      <w:pPr>
        <w:pStyle w:val="FR2"/>
        <w:spacing w:before="0" w:line="240" w:lineRule="auto"/>
        <w:ind w:right="0"/>
        <w:rPr>
          <w:sz w:val="28"/>
          <w:szCs w:val="28"/>
        </w:rPr>
      </w:pPr>
      <w:r w:rsidRPr="00AA14A5">
        <w:rPr>
          <w:sz w:val="28"/>
          <w:szCs w:val="28"/>
        </w:rPr>
        <w:t>20</w:t>
      </w:r>
      <w:r w:rsidR="00035269">
        <w:rPr>
          <w:sz w:val="28"/>
          <w:szCs w:val="28"/>
        </w:rPr>
        <w:t>20</w:t>
      </w:r>
      <w:bookmarkStart w:id="4" w:name="_GoBack"/>
      <w:bookmarkEnd w:id="4"/>
      <w:r w:rsidRPr="00AA14A5">
        <w:rPr>
          <w:sz w:val="28"/>
          <w:szCs w:val="28"/>
        </w:rPr>
        <w:t xml:space="preserve"> г.</w:t>
      </w:r>
    </w:p>
    <w:p w:rsidR="00AA14A5" w:rsidRPr="00AA14A5" w:rsidRDefault="00AA14A5" w:rsidP="00AA14A5">
      <w:pPr>
        <w:widowControl w:val="0"/>
        <w:rPr>
          <w:sz w:val="28"/>
          <w:szCs w:val="28"/>
        </w:rPr>
      </w:pPr>
    </w:p>
    <w:sectPr w:rsidR="00AA14A5" w:rsidRPr="00AA14A5" w:rsidSect="00C96B94">
      <w:footerReference w:type="default" r:id="rId9"/>
      <w:pgSz w:w="11906" w:h="16838"/>
      <w:pgMar w:top="851" w:right="737" w:bottom="964" w:left="1418" w:header="567" w:footer="39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E24" w:rsidRDefault="00CF6E24" w:rsidP="00142A3F">
      <w:r>
        <w:separator/>
      </w:r>
    </w:p>
  </w:endnote>
  <w:endnote w:type="continuationSeparator" w:id="0">
    <w:p w:rsidR="00CF6E24" w:rsidRDefault="00CF6E24" w:rsidP="00142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6B94" w:rsidRDefault="00C96B94">
    <w:pPr>
      <w:pStyle w:val="af2"/>
      <w:jc w:val="center"/>
    </w:pPr>
  </w:p>
  <w:p w:rsidR="00C96B94" w:rsidRDefault="00C96B9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E24" w:rsidRDefault="00CF6E24" w:rsidP="00142A3F">
      <w:r>
        <w:separator/>
      </w:r>
    </w:p>
  </w:footnote>
  <w:footnote w:type="continuationSeparator" w:id="0">
    <w:p w:rsidR="00CF6E24" w:rsidRDefault="00CF6E24" w:rsidP="00142A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8189E"/>
    <w:multiLevelType w:val="singleLevel"/>
    <w:tmpl w:val="269236F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BA8692C"/>
    <w:multiLevelType w:val="hybridMultilevel"/>
    <w:tmpl w:val="39444358"/>
    <w:lvl w:ilvl="0" w:tplc="269236F0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30023F4"/>
    <w:multiLevelType w:val="hybridMultilevel"/>
    <w:tmpl w:val="E26A9FA6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B50BF6"/>
    <w:multiLevelType w:val="multilevel"/>
    <w:tmpl w:val="BEAEC082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3"/>
      <w:numFmt w:val="decimal"/>
      <w:isLgl/>
      <w:lvlText w:val="%1.%2"/>
      <w:lvlJc w:val="left"/>
      <w:pPr>
        <w:ind w:left="2067" w:hanging="11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2067" w:hanging="11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7" w:hanging="11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67" w:hanging="11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67" w:hanging="11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4">
    <w:nsid w:val="21185344"/>
    <w:multiLevelType w:val="hybridMultilevel"/>
    <w:tmpl w:val="27203FAE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CF618D4"/>
    <w:multiLevelType w:val="hybridMultilevel"/>
    <w:tmpl w:val="5B7654B0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F3C4240"/>
    <w:multiLevelType w:val="hybridMultilevel"/>
    <w:tmpl w:val="C89462FE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6B910BF"/>
    <w:multiLevelType w:val="hybridMultilevel"/>
    <w:tmpl w:val="09427F60"/>
    <w:lvl w:ilvl="0" w:tplc="0256F4A6">
      <w:start w:val="1"/>
      <w:numFmt w:val="decimal"/>
      <w:lvlText w:val="%1."/>
      <w:lvlJc w:val="left"/>
      <w:pPr>
        <w:ind w:left="11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8">
    <w:nsid w:val="510450E2"/>
    <w:multiLevelType w:val="hybridMultilevel"/>
    <w:tmpl w:val="78CA79E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A776EB"/>
    <w:multiLevelType w:val="hybridMultilevel"/>
    <w:tmpl w:val="E522FF32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EB0507"/>
    <w:multiLevelType w:val="hybridMultilevel"/>
    <w:tmpl w:val="136C577E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3D53FC"/>
    <w:multiLevelType w:val="hybridMultilevel"/>
    <w:tmpl w:val="661806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AD52193"/>
    <w:multiLevelType w:val="multilevel"/>
    <w:tmpl w:val="4578A316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"/>
      <w:lvlJc w:val="left"/>
      <w:pPr>
        <w:ind w:left="2052" w:hanging="1125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2052" w:hanging="112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52" w:hanging="112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52" w:hanging="112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52" w:hanging="1125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13">
    <w:nsid w:val="7B990127"/>
    <w:multiLevelType w:val="hybridMultilevel"/>
    <w:tmpl w:val="BD3A0D66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E927321"/>
    <w:multiLevelType w:val="hybridMultilevel"/>
    <w:tmpl w:val="D9B8F48C"/>
    <w:lvl w:ilvl="0" w:tplc="2F9CE6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4"/>
  </w:num>
  <w:num w:numId="3">
    <w:abstractNumId w:val="11"/>
  </w:num>
  <w:num w:numId="4">
    <w:abstractNumId w:val="12"/>
  </w:num>
  <w:num w:numId="5">
    <w:abstractNumId w:val="3"/>
  </w:num>
  <w:num w:numId="6">
    <w:abstractNumId w:val="1"/>
  </w:num>
  <w:num w:numId="7">
    <w:abstractNumId w:val="6"/>
  </w:num>
  <w:num w:numId="8">
    <w:abstractNumId w:val="7"/>
  </w:num>
  <w:num w:numId="9">
    <w:abstractNumId w:val="13"/>
  </w:num>
  <w:num w:numId="10">
    <w:abstractNumId w:val="2"/>
  </w:num>
  <w:num w:numId="11">
    <w:abstractNumId w:val="9"/>
  </w:num>
  <w:num w:numId="12">
    <w:abstractNumId w:val="10"/>
  </w:num>
  <w:num w:numId="13">
    <w:abstractNumId w:val="8"/>
  </w:num>
  <w:num w:numId="14">
    <w:abstractNumId w:val="5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autoHyphenatio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A3F"/>
    <w:rsid w:val="00035269"/>
    <w:rsid w:val="000420FE"/>
    <w:rsid w:val="00142A3F"/>
    <w:rsid w:val="00162E73"/>
    <w:rsid w:val="00190AB9"/>
    <w:rsid w:val="001C4CF5"/>
    <w:rsid w:val="00205E2C"/>
    <w:rsid w:val="0020681A"/>
    <w:rsid w:val="00252D14"/>
    <w:rsid w:val="002B4D92"/>
    <w:rsid w:val="002D1B26"/>
    <w:rsid w:val="002E40AA"/>
    <w:rsid w:val="003936DB"/>
    <w:rsid w:val="003B05CC"/>
    <w:rsid w:val="004A71D4"/>
    <w:rsid w:val="004E3D28"/>
    <w:rsid w:val="00585BAA"/>
    <w:rsid w:val="006257F2"/>
    <w:rsid w:val="006575CE"/>
    <w:rsid w:val="00672BD5"/>
    <w:rsid w:val="006C2BBB"/>
    <w:rsid w:val="00747B49"/>
    <w:rsid w:val="00766552"/>
    <w:rsid w:val="007E5BE9"/>
    <w:rsid w:val="0080646E"/>
    <w:rsid w:val="00856E87"/>
    <w:rsid w:val="00895846"/>
    <w:rsid w:val="009441E0"/>
    <w:rsid w:val="00992F27"/>
    <w:rsid w:val="00AA14A5"/>
    <w:rsid w:val="00AC1B0C"/>
    <w:rsid w:val="00B67164"/>
    <w:rsid w:val="00C77A13"/>
    <w:rsid w:val="00C96B94"/>
    <w:rsid w:val="00CD25CC"/>
    <w:rsid w:val="00CF6E24"/>
    <w:rsid w:val="00D02B68"/>
    <w:rsid w:val="00D51782"/>
    <w:rsid w:val="00DE4022"/>
    <w:rsid w:val="00E2365C"/>
    <w:rsid w:val="00E56E9A"/>
    <w:rsid w:val="00E94AC3"/>
    <w:rsid w:val="00EE11E1"/>
    <w:rsid w:val="00F52EE4"/>
    <w:rsid w:val="00FD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datatypes"/>
  <w:attachedSchema w:val="urn:ked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623780A-68F7-4647-833E-41AFA7BB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14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5BE9"/>
    <w:pPr>
      <w:keepNext/>
      <w:keepLines/>
      <w:spacing w:before="40" w:line="276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5BE9"/>
    <w:pPr>
      <w:keepNext/>
      <w:keepLines/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142A3F"/>
    <w:pPr>
      <w:jc w:val="both"/>
    </w:pPr>
    <w:rPr>
      <w:rFonts w:ascii="Arial" w:hAnsi="Arial" w:cs="Arial"/>
    </w:rPr>
  </w:style>
  <w:style w:type="paragraph" w:customStyle="1" w:styleId="a4">
    <w:name w:val="Факультет"/>
    <w:rsid w:val="00142A3F"/>
    <w:rPr>
      <w:rFonts w:ascii="Arial" w:hAnsi="Arial" w:cs="Arial"/>
      <w:b/>
      <w:color w:val="365F91"/>
      <w:sz w:val="44"/>
    </w:rPr>
  </w:style>
  <w:style w:type="paragraph" w:customStyle="1" w:styleId="a5">
    <w:name w:val="Специальность"/>
    <w:rsid w:val="00142A3F"/>
    <w:pPr>
      <w:jc w:val="center"/>
    </w:pPr>
    <w:rPr>
      <w:rFonts w:ascii="Arial" w:hAnsi="Arial" w:cs="Arial"/>
      <w:b/>
      <w:sz w:val="38"/>
    </w:rPr>
  </w:style>
  <w:style w:type="paragraph" w:customStyle="1" w:styleId="a6">
    <w:rsid w:val="00142A3F"/>
    <w:pPr>
      <w:ind w:firstLine="2500"/>
      <w:jc w:val="right"/>
    </w:pPr>
    <w:rPr>
      <w:rFonts w:ascii="Arial" w:hAnsi="Arial" w:cs="Arial"/>
    </w:rPr>
  </w:style>
  <w:style w:type="paragraph" w:customStyle="1" w:styleId="a7">
    <w:rsid w:val="00142A3F"/>
    <w:pPr>
      <w:jc w:val="center"/>
    </w:pPr>
    <w:rPr>
      <w:rFonts w:ascii="Arial" w:hAnsi="Arial" w:cs="Arial"/>
      <w:b/>
    </w:rPr>
  </w:style>
  <w:style w:type="table" w:customStyle="1" w:styleId="a8">
    <w:rsid w:val="00142A3F"/>
    <w:tblPr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customStyle="1" w:styleId="a9">
    <w:rsid w:val="00142A3F"/>
    <w:rPr>
      <w:rFonts w:ascii="Arial" w:hAnsi="Arial" w:cs="Arial"/>
    </w:rPr>
  </w:style>
  <w:style w:type="paragraph" w:customStyle="1" w:styleId="aa">
    <w:rsid w:val="00142A3F"/>
    <w:pPr>
      <w:jc w:val="center"/>
    </w:pPr>
    <w:rPr>
      <w:rFonts w:ascii="Arial" w:hAnsi="Arial" w:cs="Arial"/>
    </w:rPr>
  </w:style>
  <w:style w:type="paragraph" w:styleId="ab">
    <w:name w:val="header"/>
    <w:basedOn w:val="a"/>
    <w:link w:val="ac"/>
    <w:rsid w:val="00C96B94"/>
    <w:pPr>
      <w:tabs>
        <w:tab w:val="center" w:pos="4677"/>
        <w:tab w:val="right" w:pos="9355"/>
      </w:tabs>
    </w:pPr>
    <w:rPr>
      <w:sz w:val="28"/>
    </w:rPr>
  </w:style>
  <w:style w:type="character" w:customStyle="1" w:styleId="ac">
    <w:name w:val="Верхний колонтитул Знак"/>
    <w:basedOn w:val="a0"/>
    <w:link w:val="ab"/>
    <w:rsid w:val="00C96B94"/>
    <w:rPr>
      <w:sz w:val="28"/>
    </w:rPr>
  </w:style>
  <w:style w:type="paragraph" w:styleId="ad">
    <w:name w:val="Title"/>
    <w:basedOn w:val="a"/>
    <w:link w:val="ae"/>
    <w:qFormat/>
    <w:rsid w:val="00C96B94"/>
    <w:pPr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C96B94"/>
    <w:rPr>
      <w:sz w:val="28"/>
    </w:rPr>
  </w:style>
  <w:style w:type="paragraph" w:styleId="af">
    <w:name w:val="Body Text Indent"/>
    <w:basedOn w:val="a"/>
    <w:link w:val="af0"/>
    <w:rsid w:val="00C96B94"/>
    <w:pPr>
      <w:spacing w:after="120"/>
      <w:ind w:left="283"/>
    </w:pPr>
    <w:rPr>
      <w:sz w:val="28"/>
    </w:rPr>
  </w:style>
  <w:style w:type="character" w:customStyle="1" w:styleId="af0">
    <w:name w:val="Основной текст с отступом Знак"/>
    <w:basedOn w:val="a0"/>
    <w:link w:val="af"/>
    <w:rsid w:val="00C96B94"/>
    <w:rPr>
      <w:sz w:val="28"/>
    </w:rPr>
  </w:style>
  <w:style w:type="table" w:styleId="af1">
    <w:name w:val="Table Grid"/>
    <w:basedOn w:val="a1"/>
    <w:rsid w:val="00C96B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footer"/>
    <w:basedOn w:val="a"/>
    <w:link w:val="af3"/>
    <w:uiPriority w:val="99"/>
    <w:unhideWhenUsed/>
    <w:rsid w:val="00C96B94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C96B94"/>
  </w:style>
  <w:style w:type="paragraph" w:styleId="af4">
    <w:name w:val="Balloon Text"/>
    <w:basedOn w:val="a"/>
    <w:link w:val="af5"/>
    <w:semiHidden/>
    <w:unhideWhenUsed/>
    <w:rsid w:val="007E5BE9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semiHidden/>
    <w:rsid w:val="007E5BE9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7E5BE9"/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7E5B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customStyle="1" w:styleId="10">
    <w:name w:val="Заголовок 1 Знак"/>
    <w:basedOn w:val="a0"/>
    <w:link w:val="1"/>
    <w:rsid w:val="00AA14A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f6">
    <w:name w:val="Body Text"/>
    <w:basedOn w:val="a"/>
    <w:link w:val="af7"/>
    <w:rsid w:val="00AA14A5"/>
    <w:pPr>
      <w:autoSpaceDE w:val="0"/>
      <w:autoSpaceDN w:val="0"/>
      <w:spacing w:after="120"/>
      <w:ind w:firstLine="709"/>
      <w:jc w:val="both"/>
      <w:outlineLvl w:val="0"/>
    </w:pPr>
    <w:rPr>
      <w:sz w:val="28"/>
    </w:rPr>
  </w:style>
  <w:style w:type="character" w:customStyle="1" w:styleId="af7">
    <w:name w:val="Основной текст Знак"/>
    <w:basedOn w:val="a0"/>
    <w:link w:val="af6"/>
    <w:rsid w:val="00AA14A5"/>
    <w:rPr>
      <w:sz w:val="28"/>
    </w:rPr>
  </w:style>
  <w:style w:type="paragraph" w:customStyle="1" w:styleId="FR2">
    <w:name w:val="FR2"/>
    <w:rsid w:val="00AA14A5"/>
    <w:pPr>
      <w:widowControl w:val="0"/>
      <w:spacing w:before="240" w:line="300" w:lineRule="auto"/>
      <w:ind w:right="800"/>
      <w:jc w:val="center"/>
    </w:pPr>
    <w:rPr>
      <w:snapToGrid w:val="0"/>
      <w:sz w:val="24"/>
    </w:rPr>
  </w:style>
  <w:style w:type="paragraph" w:styleId="af8">
    <w:name w:val="List Paragraph"/>
    <w:basedOn w:val="a"/>
    <w:uiPriority w:val="34"/>
    <w:qFormat/>
    <w:rsid w:val="00AA14A5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14</Pages>
  <Words>3440</Words>
  <Characters>19609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Мадина Рахимбердинова</cp:lastModifiedBy>
  <cp:revision>7</cp:revision>
  <cp:lastPrinted>2019-02-06T05:44:00Z</cp:lastPrinted>
  <dcterms:created xsi:type="dcterms:W3CDTF">2019-01-30T09:31:00Z</dcterms:created>
  <dcterms:modified xsi:type="dcterms:W3CDTF">2020-09-21T07:31:00Z</dcterms:modified>
</cp:coreProperties>
</file>